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8FC" w:rsidRDefault="000F28FC" w:rsidP="000F28FC">
      <w:pPr>
        <w:pStyle w:val="Odstavecseseznamem"/>
        <w:ind w:left="480"/>
        <w:jc w:val="right"/>
        <w:rPr>
          <w:rFonts w:cstheme="minorHAnsi"/>
          <w:color w:val="A6A6A6" w:themeColor="background1" w:themeShade="A6"/>
          <w:sz w:val="26"/>
          <w:szCs w:val="26"/>
        </w:rPr>
      </w:pPr>
      <w:r>
        <w:rPr>
          <w:rFonts w:cstheme="minorHAnsi"/>
          <w:color w:val="A6A6A6" w:themeColor="background1" w:themeShade="A6"/>
          <w:sz w:val="26"/>
          <w:szCs w:val="26"/>
        </w:rPr>
        <w:t>Příloha č.4</w:t>
      </w:r>
    </w:p>
    <w:p w:rsidR="000F28FC" w:rsidRPr="00D62DB1" w:rsidRDefault="000F28FC" w:rsidP="000F28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62DB1">
        <w:rPr>
          <w:rFonts w:ascii="Arial" w:hAnsi="Arial" w:cs="Arial"/>
          <w:b/>
          <w:bCs/>
          <w:sz w:val="24"/>
          <w:szCs w:val="24"/>
        </w:rPr>
        <w:t>SMLOUVA</w:t>
      </w:r>
      <w:r>
        <w:rPr>
          <w:rFonts w:ascii="Arial" w:hAnsi="Arial" w:cs="Arial"/>
          <w:b/>
          <w:bCs/>
          <w:sz w:val="24"/>
          <w:szCs w:val="24"/>
        </w:rPr>
        <w:t xml:space="preserve"> – návrh </w:t>
      </w:r>
    </w:p>
    <w:p w:rsidR="000F28FC" w:rsidRPr="00D62DB1" w:rsidRDefault="000F28FC" w:rsidP="000F28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F28FC" w:rsidRPr="00D62DB1" w:rsidRDefault="000F28FC" w:rsidP="000F28FC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sz w:val="24"/>
          <w:szCs w:val="24"/>
        </w:rPr>
      </w:pPr>
      <w:r w:rsidRPr="00D62DB1">
        <w:rPr>
          <w:rFonts w:ascii="Arial" w:hAnsi="Arial" w:cs="Arial"/>
          <w:sz w:val="24"/>
          <w:szCs w:val="24"/>
        </w:rPr>
        <w:t xml:space="preserve">Níže uvedeného dne ujednali podle§ 2345 a násl. zák. </w:t>
      </w:r>
      <w:r w:rsidRPr="00D62DB1">
        <w:rPr>
          <w:rFonts w:ascii="Arial" w:eastAsia="HiddenHorzOCR" w:hAnsi="Arial" w:cs="Arial"/>
          <w:sz w:val="24"/>
          <w:szCs w:val="24"/>
        </w:rPr>
        <w:t xml:space="preserve">č. </w:t>
      </w:r>
      <w:r w:rsidRPr="00D62DB1">
        <w:rPr>
          <w:rFonts w:ascii="Arial" w:hAnsi="Arial" w:cs="Arial"/>
          <w:sz w:val="24"/>
          <w:szCs w:val="24"/>
        </w:rPr>
        <w:t xml:space="preserve">89/2012 Sb., </w:t>
      </w:r>
      <w:r w:rsidRPr="00D62DB1">
        <w:rPr>
          <w:rFonts w:ascii="Arial" w:eastAsia="HiddenHorzOCR" w:hAnsi="Arial" w:cs="Arial"/>
          <w:sz w:val="24"/>
          <w:szCs w:val="24"/>
        </w:rPr>
        <w:t>občanského</w:t>
      </w:r>
    </w:p>
    <w:p w:rsidR="000F28FC" w:rsidRPr="00D62DB1" w:rsidRDefault="000F28FC" w:rsidP="000F28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2DB1">
        <w:rPr>
          <w:rFonts w:ascii="Arial" w:hAnsi="Arial" w:cs="Arial"/>
          <w:sz w:val="24"/>
          <w:szCs w:val="24"/>
        </w:rPr>
        <w:t xml:space="preserve">zákoníku, a podle zák. </w:t>
      </w:r>
      <w:r w:rsidRPr="00D62DB1">
        <w:rPr>
          <w:rFonts w:ascii="Arial" w:eastAsia="HiddenHorzOCR" w:hAnsi="Arial" w:cs="Arial"/>
          <w:sz w:val="24"/>
          <w:szCs w:val="24"/>
        </w:rPr>
        <w:t xml:space="preserve">č. </w:t>
      </w:r>
      <w:r w:rsidRPr="00D62DB1">
        <w:rPr>
          <w:rFonts w:ascii="Arial" w:hAnsi="Arial" w:cs="Arial"/>
          <w:sz w:val="24"/>
          <w:szCs w:val="24"/>
        </w:rPr>
        <w:t xml:space="preserve">289/1995 Sb., lesního zákona, uzavírají </w:t>
      </w:r>
      <w:r>
        <w:rPr>
          <w:rFonts w:ascii="Arial" w:hAnsi="Arial" w:cs="Arial"/>
          <w:sz w:val="24"/>
          <w:szCs w:val="24"/>
        </w:rPr>
        <w:t>:</w:t>
      </w:r>
    </w:p>
    <w:p w:rsidR="000F28FC" w:rsidRPr="00D62DB1" w:rsidRDefault="000F28FC" w:rsidP="000F28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F28FC" w:rsidRPr="00D62DB1" w:rsidRDefault="000F28FC" w:rsidP="000F28FC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b/>
          <w:sz w:val="24"/>
          <w:szCs w:val="24"/>
        </w:rPr>
      </w:pPr>
      <w:r w:rsidRPr="00D62DB1">
        <w:rPr>
          <w:rFonts w:ascii="Arial" w:eastAsia="HiddenHorzOCR" w:hAnsi="Arial" w:cs="Arial"/>
          <w:b/>
          <w:sz w:val="24"/>
          <w:szCs w:val="24"/>
        </w:rPr>
        <w:t>Obec Zdobnice,  IČO: 00275557, DIČ: CZ00275557</w:t>
      </w:r>
    </w:p>
    <w:p w:rsidR="000F28FC" w:rsidRPr="00D62DB1" w:rsidRDefault="000F28FC" w:rsidP="000F28FC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sz w:val="24"/>
          <w:szCs w:val="24"/>
        </w:rPr>
      </w:pPr>
      <w:r w:rsidRPr="00D62DB1">
        <w:rPr>
          <w:rFonts w:ascii="Arial" w:eastAsia="HiddenHorzOCR" w:hAnsi="Arial" w:cs="Arial"/>
          <w:sz w:val="24"/>
          <w:szCs w:val="24"/>
        </w:rPr>
        <w:t>sídlem Zdobnice 1, 516 01 Rychnov nad Kněžnou</w:t>
      </w:r>
    </w:p>
    <w:p w:rsidR="000F28FC" w:rsidRPr="00D62DB1" w:rsidRDefault="000F28FC" w:rsidP="000F28FC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sz w:val="24"/>
          <w:szCs w:val="24"/>
        </w:rPr>
      </w:pPr>
      <w:r w:rsidRPr="00D62DB1">
        <w:rPr>
          <w:rFonts w:ascii="Arial" w:eastAsia="HiddenHorzOCR" w:hAnsi="Arial" w:cs="Arial"/>
          <w:sz w:val="24"/>
          <w:szCs w:val="24"/>
        </w:rPr>
        <w:t>zastoupená starostou obce Petrem Novotným,</w:t>
      </w:r>
    </w:p>
    <w:p w:rsidR="000F28FC" w:rsidRPr="00D62DB1" w:rsidRDefault="000F28FC" w:rsidP="000F28FC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sz w:val="24"/>
          <w:szCs w:val="24"/>
        </w:rPr>
      </w:pPr>
      <w:r w:rsidRPr="00D62DB1">
        <w:rPr>
          <w:rFonts w:ascii="Arial" w:eastAsia="HiddenHorzOCR" w:hAnsi="Arial" w:cs="Arial"/>
          <w:sz w:val="24"/>
          <w:szCs w:val="24"/>
        </w:rPr>
        <w:t>Tel.: 602 467 361</w:t>
      </w:r>
    </w:p>
    <w:p w:rsidR="000F28FC" w:rsidRPr="00D62DB1" w:rsidRDefault="000F28FC" w:rsidP="000F28FC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sz w:val="24"/>
          <w:szCs w:val="24"/>
        </w:rPr>
      </w:pPr>
      <w:r w:rsidRPr="00D62DB1">
        <w:rPr>
          <w:rFonts w:ascii="Arial" w:eastAsia="HiddenHorzOCR" w:hAnsi="Arial" w:cs="Arial"/>
          <w:sz w:val="24"/>
          <w:szCs w:val="24"/>
        </w:rPr>
        <w:t>E-mail: obec@zdobnice.com</w:t>
      </w:r>
    </w:p>
    <w:p w:rsidR="000F28FC" w:rsidRPr="00D62DB1" w:rsidRDefault="000F28FC" w:rsidP="000F28FC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sz w:val="24"/>
          <w:szCs w:val="24"/>
        </w:rPr>
      </w:pPr>
      <w:r w:rsidRPr="00D62DB1">
        <w:rPr>
          <w:rFonts w:ascii="Arial" w:eastAsia="HiddenHorzOCR" w:hAnsi="Arial" w:cs="Arial"/>
          <w:sz w:val="24"/>
          <w:szCs w:val="24"/>
        </w:rPr>
        <w:t>ID DS: f74b5y6</w:t>
      </w:r>
    </w:p>
    <w:p w:rsidR="000F28FC" w:rsidRPr="00D62DB1" w:rsidRDefault="000F28FC" w:rsidP="000F28FC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sz w:val="24"/>
          <w:szCs w:val="24"/>
        </w:rPr>
      </w:pPr>
      <w:r w:rsidRPr="00D62DB1">
        <w:rPr>
          <w:rFonts w:ascii="Arial" w:eastAsia="HiddenHorzOCR" w:hAnsi="Arial" w:cs="Arial"/>
          <w:sz w:val="24"/>
          <w:szCs w:val="24"/>
        </w:rPr>
        <w:t>Číslo účtu: 115-356180217/0100</w:t>
      </w:r>
    </w:p>
    <w:p w:rsidR="000F28FC" w:rsidRPr="00D62DB1" w:rsidRDefault="000F28FC" w:rsidP="000F28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F28FC" w:rsidRPr="00D62DB1" w:rsidRDefault="000F28FC" w:rsidP="000F28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2DB1">
        <w:rPr>
          <w:rFonts w:ascii="Arial" w:hAnsi="Arial" w:cs="Arial"/>
          <w:sz w:val="24"/>
          <w:szCs w:val="24"/>
        </w:rPr>
        <w:t>jako propachtovatel,</w:t>
      </w:r>
    </w:p>
    <w:p w:rsidR="000F28FC" w:rsidRPr="00D62DB1" w:rsidRDefault="000F28FC" w:rsidP="000F28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F28FC" w:rsidRPr="00D62DB1" w:rsidRDefault="000F28FC" w:rsidP="000F28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2DB1">
        <w:rPr>
          <w:rFonts w:ascii="Arial" w:hAnsi="Arial" w:cs="Arial"/>
          <w:sz w:val="24"/>
          <w:szCs w:val="24"/>
        </w:rPr>
        <w:t>a</w:t>
      </w:r>
    </w:p>
    <w:p w:rsidR="000F28FC" w:rsidRPr="00D62DB1" w:rsidRDefault="000F28FC" w:rsidP="000F28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F28FC" w:rsidRPr="00D62DB1" w:rsidRDefault="000F28FC" w:rsidP="000F28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2DB1">
        <w:rPr>
          <w:rFonts w:ascii="Arial" w:eastAsia="HiddenHorzOCR" w:hAnsi="Arial" w:cs="Arial"/>
          <w:b/>
          <w:sz w:val="24"/>
          <w:szCs w:val="24"/>
        </w:rPr>
        <w:t>……………………………..(název společnosti)</w:t>
      </w:r>
      <w:r w:rsidRPr="00D62DB1">
        <w:rPr>
          <w:rFonts w:ascii="Arial" w:hAnsi="Arial" w:cs="Arial"/>
          <w:b/>
          <w:bCs/>
          <w:sz w:val="24"/>
          <w:szCs w:val="24"/>
        </w:rPr>
        <w:t xml:space="preserve">, </w:t>
      </w:r>
      <w:r w:rsidRPr="00D62DB1">
        <w:rPr>
          <w:rFonts w:ascii="Arial" w:eastAsia="HiddenHorzOCR" w:hAnsi="Arial" w:cs="Arial"/>
          <w:b/>
          <w:sz w:val="24"/>
          <w:szCs w:val="24"/>
        </w:rPr>
        <w:t xml:space="preserve">IČ </w:t>
      </w:r>
      <w:r w:rsidRPr="00D62DB1">
        <w:rPr>
          <w:rFonts w:ascii="Arial" w:hAnsi="Arial" w:cs="Arial"/>
          <w:b/>
          <w:sz w:val="24"/>
          <w:szCs w:val="24"/>
        </w:rPr>
        <w:t xml:space="preserve">…………., </w:t>
      </w:r>
      <w:r w:rsidRPr="00D62DB1">
        <w:rPr>
          <w:rFonts w:ascii="Arial" w:eastAsia="HiddenHorzOCR" w:hAnsi="Arial" w:cs="Arial"/>
          <w:b/>
          <w:sz w:val="24"/>
          <w:szCs w:val="24"/>
        </w:rPr>
        <w:t xml:space="preserve">DIČ </w:t>
      </w:r>
      <w:r w:rsidRPr="00D62DB1">
        <w:rPr>
          <w:rFonts w:ascii="Arial" w:hAnsi="Arial" w:cs="Arial"/>
          <w:b/>
          <w:sz w:val="24"/>
          <w:szCs w:val="24"/>
        </w:rPr>
        <w:t>………………….,</w:t>
      </w:r>
      <w:r w:rsidRPr="00D62DB1">
        <w:rPr>
          <w:rFonts w:ascii="Arial" w:hAnsi="Arial" w:cs="Arial"/>
          <w:sz w:val="24"/>
          <w:szCs w:val="24"/>
        </w:rPr>
        <w:t xml:space="preserve"> </w:t>
      </w:r>
    </w:p>
    <w:p w:rsidR="000F28FC" w:rsidRPr="00D62DB1" w:rsidRDefault="000F28FC" w:rsidP="000F28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2DB1">
        <w:rPr>
          <w:rFonts w:ascii="Arial" w:hAnsi="Arial" w:cs="Arial"/>
          <w:sz w:val="24"/>
          <w:szCs w:val="24"/>
        </w:rPr>
        <w:t>se sídlem ………………………………………………………,</w:t>
      </w:r>
    </w:p>
    <w:p w:rsidR="000F28FC" w:rsidRPr="00D62DB1" w:rsidRDefault="000F28FC" w:rsidP="000F28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2DB1">
        <w:rPr>
          <w:rFonts w:ascii="Arial" w:hAnsi="Arial" w:cs="Arial"/>
          <w:sz w:val="24"/>
          <w:szCs w:val="24"/>
        </w:rPr>
        <w:t>zast. ………………………………….., jednatelem,</w:t>
      </w:r>
    </w:p>
    <w:p w:rsidR="000F28FC" w:rsidRPr="00D62DB1" w:rsidRDefault="000F28FC" w:rsidP="000F28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2DB1">
        <w:rPr>
          <w:rFonts w:ascii="Arial" w:hAnsi="Arial" w:cs="Arial"/>
          <w:sz w:val="24"/>
          <w:szCs w:val="24"/>
        </w:rPr>
        <w:t>ID DS: ………………………………..</w:t>
      </w:r>
    </w:p>
    <w:p w:rsidR="000F28FC" w:rsidRPr="00D62DB1" w:rsidRDefault="000F28FC" w:rsidP="000F28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2DB1">
        <w:rPr>
          <w:rFonts w:ascii="Arial" w:hAnsi="Arial" w:cs="Arial"/>
          <w:sz w:val="24"/>
          <w:szCs w:val="24"/>
        </w:rPr>
        <w:t>Číslo účtu: …………………………………….,</w:t>
      </w:r>
    </w:p>
    <w:p w:rsidR="000F28FC" w:rsidRPr="00D62DB1" w:rsidRDefault="000F28FC" w:rsidP="000F28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2DB1">
        <w:rPr>
          <w:rFonts w:ascii="Arial" w:hAnsi="Arial" w:cs="Arial"/>
          <w:sz w:val="24"/>
          <w:szCs w:val="24"/>
        </w:rPr>
        <w:t xml:space="preserve">kontaktní osoba …………………………………, </w:t>
      </w:r>
    </w:p>
    <w:p w:rsidR="000F28FC" w:rsidRPr="00D62DB1" w:rsidRDefault="000F28FC" w:rsidP="000F28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2DB1">
        <w:rPr>
          <w:rFonts w:ascii="Arial" w:hAnsi="Arial" w:cs="Arial"/>
          <w:sz w:val="24"/>
          <w:szCs w:val="24"/>
        </w:rPr>
        <w:t>kontaktní email: …………………………………,</w:t>
      </w:r>
    </w:p>
    <w:p w:rsidR="000F28FC" w:rsidRPr="00D62DB1" w:rsidRDefault="000F28FC" w:rsidP="000F28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2DB1">
        <w:rPr>
          <w:rFonts w:ascii="Arial" w:hAnsi="Arial" w:cs="Arial"/>
          <w:sz w:val="24"/>
          <w:szCs w:val="24"/>
        </w:rPr>
        <w:t xml:space="preserve">kontaktní telefon: ………………………………., </w:t>
      </w:r>
    </w:p>
    <w:p w:rsidR="000F28FC" w:rsidRPr="00D62DB1" w:rsidRDefault="000F28FC" w:rsidP="000F28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F28FC" w:rsidRPr="00D62DB1" w:rsidRDefault="000F28FC" w:rsidP="000F28FC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sz w:val="24"/>
          <w:szCs w:val="24"/>
        </w:rPr>
      </w:pPr>
      <w:r w:rsidRPr="00D62DB1">
        <w:rPr>
          <w:rFonts w:ascii="Arial" w:hAnsi="Arial" w:cs="Arial"/>
          <w:sz w:val="24"/>
          <w:szCs w:val="24"/>
        </w:rPr>
        <w:t xml:space="preserve">jako </w:t>
      </w:r>
      <w:r w:rsidRPr="00D62DB1">
        <w:rPr>
          <w:rFonts w:ascii="Arial" w:eastAsia="HiddenHorzOCR" w:hAnsi="Arial" w:cs="Arial"/>
          <w:sz w:val="24"/>
          <w:szCs w:val="24"/>
        </w:rPr>
        <w:t>pachtýř,</w:t>
      </w:r>
    </w:p>
    <w:p w:rsidR="000F28FC" w:rsidRPr="00D62DB1" w:rsidRDefault="000F28FC" w:rsidP="000F28FC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sz w:val="24"/>
          <w:szCs w:val="24"/>
        </w:rPr>
      </w:pPr>
    </w:p>
    <w:p w:rsidR="000F28FC" w:rsidRPr="00D62DB1" w:rsidRDefault="000F28FC" w:rsidP="000F28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2DB1">
        <w:rPr>
          <w:rFonts w:ascii="Arial" w:hAnsi="Arial" w:cs="Arial"/>
          <w:sz w:val="24"/>
          <w:szCs w:val="24"/>
        </w:rPr>
        <w:t>tuto</w:t>
      </w:r>
    </w:p>
    <w:p w:rsidR="000F28FC" w:rsidRPr="00D62DB1" w:rsidRDefault="000F28FC" w:rsidP="000F28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24"/>
        </w:rPr>
      </w:pPr>
      <w:r w:rsidRPr="00D62DB1">
        <w:rPr>
          <w:rFonts w:ascii="Arial" w:hAnsi="Arial" w:cs="Arial"/>
          <w:b/>
          <w:bCs/>
          <w:sz w:val="32"/>
          <w:szCs w:val="24"/>
        </w:rPr>
        <w:t>pachtovní smlouvu:</w:t>
      </w:r>
    </w:p>
    <w:p w:rsidR="000F28FC" w:rsidRPr="00D62DB1" w:rsidRDefault="000F28FC" w:rsidP="000F28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F28FC" w:rsidRPr="00C61F8B" w:rsidRDefault="000F28FC" w:rsidP="000F28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61F8B">
        <w:rPr>
          <w:rFonts w:ascii="Arial" w:hAnsi="Arial" w:cs="Arial"/>
          <w:b/>
          <w:sz w:val="24"/>
          <w:szCs w:val="24"/>
        </w:rPr>
        <w:t>I.</w:t>
      </w:r>
    </w:p>
    <w:p w:rsidR="000F28FC" w:rsidRPr="00D62DB1" w:rsidRDefault="000F28FC" w:rsidP="000F28F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D62DB1">
        <w:rPr>
          <w:rFonts w:ascii="Arial" w:hAnsi="Arial" w:cs="Arial"/>
          <w:sz w:val="24"/>
          <w:szCs w:val="24"/>
        </w:rPr>
        <w:t xml:space="preserve">Propachtovatel je vlastníkem </w:t>
      </w:r>
      <w:r w:rsidRPr="00D62DB1">
        <w:rPr>
          <w:rFonts w:ascii="Arial" w:eastAsia="HiddenHorzOCR" w:hAnsi="Arial" w:cs="Arial"/>
          <w:sz w:val="24"/>
          <w:szCs w:val="24"/>
        </w:rPr>
        <w:t xml:space="preserve">pozemků, </w:t>
      </w:r>
      <w:r w:rsidRPr="00D62DB1">
        <w:rPr>
          <w:rFonts w:ascii="Arial" w:hAnsi="Arial" w:cs="Arial"/>
          <w:sz w:val="24"/>
          <w:szCs w:val="24"/>
        </w:rPr>
        <w:t xml:space="preserve">jak jsou uvedeny v </w:t>
      </w:r>
      <w:r w:rsidRPr="00D62DB1">
        <w:rPr>
          <w:rFonts w:ascii="Arial" w:eastAsia="HiddenHorzOCR" w:hAnsi="Arial" w:cs="Arial"/>
          <w:sz w:val="24"/>
          <w:szCs w:val="24"/>
        </w:rPr>
        <w:t xml:space="preserve">příloze č. </w:t>
      </w:r>
      <w:r w:rsidRPr="00D62DB1">
        <w:rPr>
          <w:rFonts w:ascii="Arial" w:hAnsi="Arial" w:cs="Arial"/>
          <w:sz w:val="24"/>
          <w:szCs w:val="24"/>
        </w:rPr>
        <w:t>1 této smlouvy (dále jen „propachtované pozemky"). K okamžiku podpisu této smlouvy jde o plochu o výměře 93,1783 ha.</w:t>
      </w:r>
    </w:p>
    <w:p w:rsidR="000F28FC" w:rsidRPr="00D62DB1" w:rsidRDefault="000F28FC" w:rsidP="000F28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F28FC" w:rsidRPr="00C61F8B" w:rsidRDefault="000F28FC" w:rsidP="000F28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61F8B">
        <w:rPr>
          <w:rFonts w:ascii="Arial" w:hAnsi="Arial" w:cs="Arial"/>
          <w:b/>
          <w:sz w:val="24"/>
          <w:szCs w:val="24"/>
        </w:rPr>
        <w:t>II.</w:t>
      </w:r>
    </w:p>
    <w:p w:rsidR="000F28FC" w:rsidRPr="00D62DB1" w:rsidRDefault="000F28FC" w:rsidP="000F28F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D62DB1">
        <w:rPr>
          <w:rFonts w:ascii="Arial" w:hAnsi="Arial" w:cs="Arial"/>
          <w:sz w:val="24"/>
          <w:szCs w:val="24"/>
        </w:rPr>
        <w:t xml:space="preserve">Touto smlouvou propachtovatel </w:t>
      </w:r>
      <w:r w:rsidRPr="00D62DB1">
        <w:rPr>
          <w:rFonts w:ascii="Arial" w:eastAsia="HiddenHorzOCR" w:hAnsi="Arial" w:cs="Arial"/>
          <w:sz w:val="24"/>
          <w:szCs w:val="24"/>
        </w:rPr>
        <w:t xml:space="preserve">přenechává pachtýři </w:t>
      </w:r>
      <w:r w:rsidRPr="00D62DB1">
        <w:rPr>
          <w:rFonts w:ascii="Arial" w:hAnsi="Arial" w:cs="Arial"/>
          <w:sz w:val="24"/>
          <w:szCs w:val="24"/>
        </w:rPr>
        <w:t>do užívání propachtované lesní pozemky.</w:t>
      </w:r>
    </w:p>
    <w:p w:rsidR="000F28FC" w:rsidRPr="00D62DB1" w:rsidRDefault="000F28FC" w:rsidP="000F28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F28FC" w:rsidRPr="00D62DB1" w:rsidRDefault="000F28FC" w:rsidP="000F28FC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HiddenHorzOCR" w:hAnsi="Arial" w:cs="Arial"/>
          <w:sz w:val="24"/>
          <w:szCs w:val="24"/>
        </w:rPr>
      </w:pPr>
      <w:r w:rsidRPr="00D62DB1">
        <w:rPr>
          <w:rFonts w:ascii="Arial" w:hAnsi="Arial" w:cs="Arial"/>
          <w:sz w:val="24"/>
          <w:szCs w:val="24"/>
        </w:rPr>
        <w:t xml:space="preserve">Propachtované pozemky se </w:t>
      </w:r>
      <w:r w:rsidRPr="00D62DB1">
        <w:rPr>
          <w:rFonts w:ascii="Arial" w:eastAsia="HiddenHorzOCR" w:hAnsi="Arial" w:cs="Arial"/>
          <w:sz w:val="24"/>
          <w:szCs w:val="24"/>
        </w:rPr>
        <w:t xml:space="preserve">pachtýři přenechávají </w:t>
      </w:r>
      <w:r w:rsidRPr="00D62DB1">
        <w:rPr>
          <w:rFonts w:ascii="Arial" w:hAnsi="Arial" w:cs="Arial"/>
          <w:sz w:val="24"/>
          <w:szCs w:val="24"/>
        </w:rPr>
        <w:t xml:space="preserve">do pachtu </w:t>
      </w:r>
      <w:r w:rsidRPr="00D62DB1">
        <w:rPr>
          <w:rFonts w:ascii="Arial" w:eastAsia="HiddenHorzOCR" w:hAnsi="Arial" w:cs="Arial"/>
          <w:sz w:val="24"/>
          <w:szCs w:val="24"/>
        </w:rPr>
        <w:t xml:space="preserve">včetně </w:t>
      </w:r>
      <w:r w:rsidRPr="00D62DB1">
        <w:rPr>
          <w:rFonts w:ascii="Arial" w:hAnsi="Arial" w:cs="Arial"/>
          <w:sz w:val="24"/>
          <w:szCs w:val="24"/>
        </w:rPr>
        <w:t xml:space="preserve">veškerého </w:t>
      </w:r>
      <w:r w:rsidRPr="00D62DB1">
        <w:rPr>
          <w:rFonts w:ascii="Arial" w:eastAsia="HiddenHorzOCR" w:hAnsi="Arial" w:cs="Arial"/>
          <w:sz w:val="24"/>
          <w:szCs w:val="24"/>
        </w:rPr>
        <w:t xml:space="preserve">příslušenství, </w:t>
      </w:r>
      <w:r w:rsidRPr="00D62DB1">
        <w:rPr>
          <w:rFonts w:ascii="Arial" w:hAnsi="Arial" w:cs="Arial"/>
          <w:sz w:val="24"/>
          <w:szCs w:val="24"/>
        </w:rPr>
        <w:t xml:space="preserve">tj. také </w:t>
      </w:r>
      <w:r w:rsidRPr="00D62DB1">
        <w:rPr>
          <w:rFonts w:ascii="Arial" w:eastAsia="HiddenHorzOCR" w:hAnsi="Arial" w:cs="Arial"/>
          <w:sz w:val="24"/>
          <w:szCs w:val="24"/>
        </w:rPr>
        <w:t xml:space="preserve">včetně </w:t>
      </w:r>
      <w:r w:rsidRPr="00D62DB1">
        <w:rPr>
          <w:rFonts w:ascii="Arial" w:hAnsi="Arial" w:cs="Arial"/>
          <w:sz w:val="24"/>
          <w:szCs w:val="24"/>
        </w:rPr>
        <w:t xml:space="preserve">trvalých lesních </w:t>
      </w:r>
      <w:r w:rsidRPr="00D62DB1">
        <w:rPr>
          <w:rFonts w:ascii="Arial" w:eastAsia="HiddenHorzOCR" w:hAnsi="Arial" w:cs="Arial"/>
          <w:sz w:val="24"/>
          <w:szCs w:val="24"/>
        </w:rPr>
        <w:t>porostů.</w:t>
      </w:r>
    </w:p>
    <w:p w:rsidR="000F28FC" w:rsidRPr="00D62DB1" w:rsidRDefault="000F28FC" w:rsidP="000F28F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0F28FC" w:rsidRPr="00D62DB1" w:rsidRDefault="000F28FC" w:rsidP="000F28F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D62DB1">
        <w:rPr>
          <w:rFonts w:ascii="Arial" w:hAnsi="Arial" w:cs="Arial"/>
          <w:sz w:val="24"/>
          <w:szCs w:val="24"/>
        </w:rPr>
        <w:t xml:space="preserve">Pacht se sjednává za </w:t>
      </w:r>
      <w:r w:rsidRPr="00D62DB1">
        <w:rPr>
          <w:rFonts w:ascii="Arial" w:eastAsia="HiddenHorzOCR" w:hAnsi="Arial" w:cs="Arial"/>
          <w:sz w:val="24"/>
          <w:szCs w:val="24"/>
        </w:rPr>
        <w:t xml:space="preserve">účelem </w:t>
      </w:r>
      <w:r w:rsidRPr="00D62DB1">
        <w:rPr>
          <w:rFonts w:ascii="Arial" w:hAnsi="Arial" w:cs="Arial"/>
          <w:sz w:val="24"/>
          <w:szCs w:val="24"/>
        </w:rPr>
        <w:t xml:space="preserve">podnikání </w:t>
      </w:r>
      <w:r w:rsidRPr="00D62DB1">
        <w:rPr>
          <w:rFonts w:ascii="Arial" w:eastAsia="HiddenHorzOCR" w:hAnsi="Arial" w:cs="Arial"/>
          <w:sz w:val="24"/>
          <w:szCs w:val="24"/>
        </w:rPr>
        <w:t xml:space="preserve">pachtýře </w:t>
      </w:r>
      <w:r w:rsidRPr="00D62DB1">
        <w:rPr>
          <w:rFonts w:ascii="Arial" w:hAnsi="Arial" w:cs="Arial"/>
          <w:sz w:val="24"/>
          <w:szCs w:val="24"/>
        </w:rPr>
        <w:t xml:space="preserve">a </w:t>
      </w:r>
      <w:r w:rsidRPr="00D62DB1">
        <w:rPr>
          <w:rFonts w:ascii="Arial" w:eastAsia="HiddenHorzOCR" w:hAnsi="Arial" w:cs="Arial"/>
          <w:sz w:val="24"/>
          <w:szCs w:val="24"/>
        </w:rPr>
        <w:t xml:space="preserve">hospodaření </w:t>
      </w:r>
      <w:r w:rsidRPr="00D62DB1">
        <w:rPr>
          <w:rFonts w:ascii="Arial" w:hAnsi="Arial" w:cs="Arial"/>
          <w:sz w:val="24"/>
          <w:szCs w:val="24"/>
        </w:rPr>
        <w:t>v lese na propachtovaných pozemcích v rozsahu stanoveném platnými právními předpisy, které upravují hospodaření v lesích, jakož i v souladu se stanoveným lesním hospodářským plánem, který je v současnosti platný do 31.12.2020.</w:t>
      </w:r>
    </w:p>
    <w:p w:rsidR="000F28FC" w:rsidRPr="00D62DB1" w:rsidRDefault="000F28FC" w:rsidP="000F28F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0F28FC" w:rsidRPr="00FB24B8" w:rsidRDefault="000F28FC" w:rsidP="000F28F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FB24B8">
        <w:rPr>
          <w:rFonts w:ascii="Arial" w:hAnsi="Arial" w:cs="Arial"/>
          <w:sz w:val="24"/>
          <w:szCs w:val="24"/>
        </w:rPr>
        <w:t xml:space="preserve">O </w:t>
      </w:r>
      <w:r w:rsidRPr="00FB24B8">
        <w:rPr>
          <w:rFonts w:ascii="Arial" w:eastAsia="HiddenHorzOCR" w:hAnsi="Arial" w:cs="Arial"/>
          <w:sz w:val="24"/>
          <w:szCs w:val="24"/>
        </w:rPr>
        <w:t xml:space="preserve">předání </w:t>
      </w:r>
      <w:r w:rsidRPr="00FB24B8">
        <w:rPr>
          <w:rFonts w:ascii="Arial" w:hAnsi="Arial" w:cs="Arial"/>
          <w:sz w:val="24"/>
          <w:szCs w:val="24"/>
        </w:rPr>
        <w:t xml:space="preserve">propachtovaných </w:t>
      </w:r>
      <w:r w:rsidRPr="00FB24B8">
        <w:rPr>
          <w:rFonts w:ascii="Arial" w:eastAsia="HiddenHorzOCR" w:hAnsi="Arial" w:cs="Arial"/>
          <w:sz w:val="24"/>
          <w:szCs w:val="24"/>
        </w:rPr>
        <w:t xml:space="preserve">pozemků </w:t>
      </w:r>
      <w:r w:rsidRPr="00FB24B8">
        <w:rPr>
          <w:rFonts w:ascii="Arial" w:hAnsi="Arial" w:cs="Arial"/>
          <w:sz w:val="24"/>
          <w:szCs w:val="24"/>
        </w:rPr>
        <w:t xml:space="preserve">bude </w:t>
      </w:r>
      <w:r w:rsidRPr="00FB24B8">
        <w:rPr>
          <w:rFonts w:ascii="Arial" w:eastAsia="HiddenHorzOCR" w:hAnsi="Arial" w:cs="Arial"/>
          <w:sz w:val="24"/>
          <w:szCs w:val="24"/>
        </w:rPr>
        <w:t xml:space="preserve">pořízen </w:t>
      </w:r>
      <w:r w:rsidRPr="00FB24B8">
        <w:rPr>
          <w:rFonts w:ascii="Arial" w:hAnsi="Arial" w:cs="Arial"/>
          <w:sz w:val="24"/>
          <w:szCs w:val="24"/>
        </w:rPr>
        <w:t xml:space="preserve">zápis, který bude podepsán oběma stranami. </w:t>
      </w:r>
    </w:p>
    <w:p w:rsidR="000F28FC" w:rsidRDefault="000F28FC" w:rsidP="000F28F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0F28FC" w:rsidRPr="00D62DB1" w:rsidRDefault="000F28FC" w:rsidP="000F28F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F28FC" w:rsidRPr="00D62DB1" w:rsidRDefault="000F28FC" w:rsidP="000F28F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0F28FC" w:rsidRPr="00C61F8B" w:rsidRDefault="000F28FC" w:rsidP="000F28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61F8B">
        <w:rPr>
          <w:rFonts w:ascii="Arial" w:hAnsi="Arial" w:cs="Arial"/>
          <w:b/>
          <w:sz w:val="24"/>
          <w:szCs w:val="24"/>
        </w:rPr>
        <w:lastRenderedPageBreak/>
        <w:t>III.</w:t>
      </w:r>
    </w:p>
    <w:p w:rsidR="000F28FC" w:rsidRPr="00D62DB1" w:rsidRDefault="000F28FC" w:rsidP="000F28F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D62DB1">
        <w:rPr>
          <w:rFonts w:ascii="Arial" w:hAnsi="Arial" w:cs="Arial"/>
          <w:sz w:val="24"/>
          <w:szCs w:val="24"/>
        </w:rPr>
        <w:t xml:space="preserve">Pachtovné se sjednává ve výši </w:t>
      </w:r>
      <w:r w:rsidRPr="00D62DB1">
        <w:rPr>
          <w:rFonts w:ascii="Arial" w:hAnsi="Arial" w:cs="Arial"/>
          <w:sz w:val="24"/>
          <w:szCs w:val="24"/>
          <w:highlight w:val="yellow"/>
        </w:rPr>
        <w:t xml:space="preserve">…………..,-- </w:t>
      </w:r>
      <w:r w:rsidRPr="00D62DB1">
        <w:rPr>
          <w:rFonts w:ascii="Arial" w:eastAsia="HiddenHorzOCR" w:hAnsi="Arial" w:cs="Arial"/>
          <w:sz w:val="24"/>
          <w:szCs w:val="24"/>
          <w:highlight w:val="yellow"/>
        </w:rPr>
        <w:t>Kč / ha</w:t>
      </w:r>
      <w:r w:rsidRPr="00D62DB1">
        <w:rPr>
          <w:rFonts w:ascii="Arial" w:eastAsia="HiddenHorzOCR" w:hAnsi="Arial" w:cs="Arial"/>
          <w:sz w:val="24"/>
          <w:szCs w:val="24"/>
        </w:rPr>
        <w:t xml:space="preserve"> propachtované plochy </w:t>
      </w:r>
      <w:r w:rsidRPr="00D62DB1">
        <w:rPr>
          <w:rFonts w:ascii="Arial" w:hAnsi="Arial" w:cs="Arial"/>
          <w:sz w:val="24"/>
          <w:szCs w:val="24"/>
        </w:rPr>
        <w:t xml:space="preserve">(slovy: </w:t>
      </w:r>
      <w:r w:rsidRPr="00D62DB1">
        <w:rPr>
          <w:rFonts w:ascii="Arial" w:eastAsia="HiddenHorzOCR" w:hAnsi="Arial" w:cs="Arial"/>
          <w:sz w:val="24"/>
          <w:szCs w:val="24"/>
        </w:rPr>
        <w:t xml:space="preserve">…………………… korunčeských) </w:t>
      </w:r>
      <w:r w:rsidRPr="00D62DB1">
        <w:rPr>
          <w:rFonts w:ascii="Arial" w:hAnsi="Arial" w:cs="Arial"/>
          <w:sz w:val="24"/>
          <w:szCs w:val="24"/>
        </w:rPr>
        <w:t xml:space="preserve">bez DPH za </w:t>
      </w:r>
      <w:r w:rsidRPr="00D62DB1">
        <w:rPr>
          <w:rFonts w:ascii="Arial" w:eastAsia="HiddenHorzOCR" w:hAnsi="Arial" w:cs="Arial"/>
          <w:sz w:val="24"/>
          <w:szCs w:val="24"/>
        </w:rPr>
        <w:t xml:space="preserve">kalendářní </w:t>
      </w:r>
      <w:r w:rsidRPr="00D62DB1">
        <w:rPr>
          <w:rFonts w:ascii="Arial" w:hAnsi="Arial" w:cs="Arial"/>
          <w:sz w:val="24"/>
          <w:szCs w:val="24"/>
        </w:rPr>
        <w:t xml:space="preserve">rok. Podle§ 56a odst. 3 zák. </w:t>
      </w:r>
      <w:r w:rsidRPr="00D62DB1">
        <w:rPr>
          <w:rFonts w:ascii="Arial" w:eastAsia="HiddenHorzOCR" w:hAnsi="Arial" w:cs="Arial"/>
          <w:sz w:val="24"/>
          <w:szCs w:val="24"/>
        </w:rPr>
        <w:t xml:space="preserve">č. </w:t>
      </w:r>
      <w:r w:rsidRPr="00D62DB1">
        <w:rPr>
          <w:rFonts w:ascii="Arial" w:hAnsi="Arial" w:cs="Arial"/>
          <w:sz w:val="24"/>
          <w:szCs w:val="24"/>
        </w:rPr>
        <w:t xml:space="preserve">235/2004 Sb. bude pachtovné zvýšeno o </w:t>
      </w:r>
      <w:r w:rsidRPr="00D62DB1">
        <w:rPr>
          <w:rFonts w:ascii="Arial" w:eastAsia="HiddenHorzOCR" w:hAnsi="Arial" w:cs="Arial"/>
          <w:sz w:val="24"/>
          <w:szCs w:val="24"/>
        </w:rPr>
        <w:t xml:space="preserve">příslušnou </w:t>
      </w:r>
      <w:r w:rsidRPr="00D62DB1">
        <w:rPr>
          <w:rFonts w:ascii="Arial" w:hAnsi="Arial" w:cs="Arial"/>
          <w:sz w:val="24"/>
          <w:szCs w:val="24"/>
        </w:rPr>
        <w:t xml:space="preserve">sazbu DPH, což bere </w:t>
      </w:r>
      <w:r w:rsidRPr="00D62DB1">
        <w:rPr>
          <w:rFonts w:ascii="Arial" w:eastAsia="HiddenHorzOCR" w:hAnsi="Arial" w:cs="Arial"/>
          <w:sz w:val="24"/>
          <w:szCs w:val="24"/>
        </w:rPr>
        <w:t xml:space="preserve">pachtýř </w:t>
      </w:r>
      <w:r w:rsidRPr="00D62DB1">
        <w:rPr>
          <w:rFonts w:ascii="Arial" w:hAnsi="Arial" w:cs="Arial"/>
          <w:sz w:val="24"/>
          <w:szCs w:val="24"/>
        </w:rPr>
        <w:t xml:space="preserve">na </w:t>
      </w:r>
      <w:r w:rsidRPr="00D62DB1">
        <w:rPr>
          <w:rFonts w:ascii="Arial" w:eastAsia="HiddenHorzOCR" w:hAnsi="Arial" w:cs="Arial"/>
          <w:sz w:val="24"/>
          <w:szCs w:val="24"/>
        </w:rPr>
        <w:t xml:space="preserve">vědomí </w:t>
      </w:r>
      <w:r w:rsidRPr="00D62DB1">
        <w:rPr>
          <w:rFonts w:ascii="Arial" w:hAnsi="Arial" w:cs="Arial"/>
          <w:sz w:val="24"/>
          <w:szCs w:val="24"/>
        </w:rPr>
        <w:t>a souhlasí s tím.</w:t>
      </w:r>
    </w:p>
    <w:p w:rsidR="000F28FC" w:rsidRPr="00D62DB1" w:rsidRDefault="000F28FC" w:rsidP="000F28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F28FC" w:rsidRPr="00D62DB1" w:rsidRDefault="000F28FC" w:rsidP="000F28F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06890">
        <w:rPr>
          <w:rFonts w:ascii="Arial" w:hAnsi="Arial" w:cs="Arial"/>
          <w:sz w:val="24"/>
          <w:szCs w:val="24"/>
          <w:highlight w:val="yellow"/>
        </w:rPr>
        <w:t xml:space="preserve">Pachtovné je splatné </w:t>
      </w:r>
      <w:r w:rsidRPr="00906890">
        <w:rPr>
          <w:rFonts w:ascii="Arial" w:eastAsia="HiddenHorzOCR" w:hAnsi="Arial" w:cs="Arial"/>
          <w:sz w:val="24"/>
          <w:szCs w:val="24"/>
          <w:highlight w:val="yellow"/>
        </w:rPr>
        <w:t xml:space="preserve">čtvrtletně </w:t>
      </w:r>
      <w:r w:rsidRPr="00906890">
        <w:rPr>
          <w:rFonts w:ascii="Arial" w:hAnsi="Arial" w:cs="Arial"/>
          <w:sz w:val="24"/>
          <w:szCs w:val="24"/>
          <w:highlight w:val="yellow"/>
        </w:rPr>
        <w:t xml:space="preserve">ve splátkách po …………….,-- </w:t>
      </w:r>
      <w:r w:rsidRPr="00906890">
        <w:rPr>
          <w:rFonts w:ascii="Arial" w:eastAsia="HiddenHorzOCR" w:hAnsi="Arial" w:cs="Arial"/>
          <w:sz w:val="24"/>
          <w:szCs w:val="24"/>
          <w:highlight w:val="yellow"/>
        </w:rPr>
        <w:t xml:space="preserve">Kč </w:t>
      </w:r>
      <w:r w:rsidRPr="00906890">
        <w:rPr>
          <w:rFonts w:ascii="Arial" w:hAnsi="Arial" w:cs="Arial"/>
          <w:sz w:val="24"/>
          <w:szCs w:val="24"/>
          <w:highlight w:val="yellow"/>
        </w:rPr>
        <w:t xml:space="preserve">zvýšených o </w:t>
      </w:r>
      <w:r w:rsidRPr="00906890">
        <w:rPr>
          <w:rFonts w:ascii="Arial" w:eastAsia="HiddenHorzOCR" w:hAnsi="Arial" w:cs="Arial"/>
          <w:sz w:val="24"/>
          <w:szCs w:val="24"/>
          <w:highlight w:val="yellow"/>
        </w:rPr>
        <w:t xml:space="preserve">příslušnou </w:t>
      </w:r>
      <w:r w:rsidRPr="00906890">
        <w:rPr>
          <w:rFonts w:ascii="Arial" w:hAnsi="Arial" w:cs="Arial"/>
          <w:sz w:val="24"/>
          <w:szCs w:val="24"/>
          <w:highlight w:val="yellow"/>
        </w:rPr>
        <w:t xml:space="preserve">sazbu DPH splatných </w:t>
      </w:r>
      <w:r w:rsidRPr="00B11D84">
        <w:rPr>
          <w:rFonts w:ascii="Arial" w:hAnsi="Arial" w:cs="Arial"/>
          <w:sz w:val="24"/>
          <w:szCs w:val="24"/>
          <w:highlight w:val="yellow"/>
        </w:rPr>
        <w:t xml:space="preserve">vždy do posledního dne každého </w:t>
      </w:r>
      <w:r w:rsidRPr="00B11D84">
        <w:rPr>
          <w:rFonts w:ascii="Arial" w:eastAsia="HiddenHorzOCR" w:hAnsi="Arial" w:cs="Arial"/>
          <w:sz w:val="24"/>
          <w:szCs w:val="24"/>
          <w:highlight w:val="yellow"/>
        </w:rPr>
        <w:t>kalendářního</w:t>
      </w:r>
      <w:r w:rsidRPr="00B11D84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B11D84">
        <w:rPr>
          <w:rFonts w:ascii="Arial" w:eastAsia="HiddenHorzOCR" w:hAnsi="Arial" w:cs="Arial"/>
          <w:sz w:val="24"/>
          <w:szCs w:val="24"/>
          <w:highlight w:val="yellow"/>
        </w:rPr>
        <w:t xml:space="preserve">čtvrtletí.   </w:t>
      </w:r>
      <w:r w:rsidRPr="00B11D84">
        <w:rPr>
          <w:rFonts w:ascii="Arial" w:hAnsi="Arial" w:cs="Arial"/>
          <w:sz w:val="24"/>
          <w:szCs w:val="24"/>
          <w:highlight w:val="yellow"/>
        </w:rPr>
        <w:t xml:space="preserve">Dnem </w:t>
      </w:r>
      <w:r w:rsidRPr="00B11D84">
        <w:rPr>
          <w:rFonts w:ascii="Arial" w:eastAsia="HiddenHorzOCR" w:hAnsi="Arial" w:cs="Arial"/>
          <w:sz w:val="24"/>
          <w:szCs w:val="24"/>
          <w:highlight w:val="yellow"/>
        </w:rPr>
        <w:t xml:space="preserve">uskutečnění </w:t>
      </w:r>
      <w:r w:rsidRPr="00B11D84">
        <w:rPr>
          <w:rFonts w:ascii="Arial" w:hAnsi="Arial" w:cs="Arial"/>
          <w:sz w:val="24"/>
          <w:szCs w:val="24"/>
          <w:highlight w:val="yellow"/>
        </w:rPr>
        <w:t xml:space="preserve">zdanitelného </w:t>
      </w:r>
      <w:r w:rsidRPr="00B11D84">
        <w:rPr>
          <w:rFonts w:ascii="Arial" w:eastAsia="HiddenHorzOCR" w:hAnsi="Arial" w:cs="Arial"/>
          <w:sz w:val="24"/>
          <w:szCs w:val="24"/>
          <w:highlight w:val="yellow"/>
        </w:rPr>
        <w:t xml:space="preserve">plnění </w:t>
      </w:r>
      <w:r w:rsidRPr="00B11D84">
        <w:rPr>
          <w:rFonts w:ascii="Arial" w:hAnsi="Arial" w:cs="Arial"/>
          <w:sz w:val="24"/>
          <w:szCs w:val="24"/>
          <w:highlight w:val="yellow"/>
        </w:rPr>
        <w:t xml:space="preserve">je vždy první den </w:t>
      </w:r>
      <w:r w:rsidRPr="00B11D84">
        <w:rPr>
          <w:rFonts w:ascii="Arial" w:eastAsia="HiddenHorzOCR" w:hAnsi="Arial" w:cs="Arial"/>
          <w:sz w:val="24"/>
          <w:szCs w:val="24"/>
          <w:highlight w:val="yellow"/>
        </w:rPr>
        <w:t>třetího</w:t>
      </w:r>
      <w:r w:rsidRPr="00B11D84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B11D84">
        <w:rPr>
          <w:rFonts w:ascii="Arial" w:eastAsia="HiddenHorzOCR" w:hAnsi="Arial" w:cs="Arial"/>
          <w:sz w:val="24"/>
          <w:szCs w:val="24"/>
          <w:highlight w:val="yellow"/>
        </w:rPr>
        <w:t xml:space="preserve">kalendářního měsíce </w:t>
      </w:r>
      <w:r w:rsidRPr="00B11D84">
        <w:rPr>
          <w:rFonts w:ascii="Arial" w:hAnsi="Arial" w:cs="Arial"/>
          <w:sz w:val="24"/>
          <w:szCs w:val="24"/>
          <w:highlight w:val="yellow"/>
        </w:rPr>
        <w:t xml:space="preserve">každého </w:t>
      </w:r>
      <w:r w:rsidRPr="00B11D84">
        <w:rPr>
          <w:rFonts w:ascii="Arial" w:eastAsia="HiddenHorzOCR" w:hAnsi="Arial" w:cs="Arial"/>
          <w:sz w:val="24"/>
          <w:szCs w:val="24"/>
          <w:highlight w:val="yellow"/>
        </w:rPr>
        <w:t>kalendářního čtvrtletí.</w:t>
      </w:r>
    </w:p>
    <w:p w:rsidR="000F28FC" w:rsidRPr="00D62DB1" w:rsidRDefault="000F28FC" w:rsidP="000F28FC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sz w:val="24"/>
          <w:szCs w:val="24"/>
        </w:rPr>
      </w:pPr>
    </w:p>
    <w:p w:rsidR="000F28FC" w:rsidRPr="00D62DB1" w:rsidRDefault="000F28FC" w:rsidP="000F28F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D62DB1">
        <w:rPr>
          <w:rFonts w:ascii="Arial" w:hAnsi="Arial" w:cs="Arial"/>
          <w:sz w:val="24"/>
          <w:szCs w:val="24"/>
        </w:rPr>
        <w:t xml:space="preserve">Pachtovné je splatné na </w:t>
      </w:r>
      <w:r w:rsidRPr="00D62DB1">
        <w:rPr>
          <w:rFonts w:ascii="Arial" w:eastAsia="HiddenHorzOCR" w:hAnsi="Arial" w:cs="Arial"/>
          <w:sz w:val="24"/>
          <w:szCs w:val="24"/>
        </w:rPr>
        <w:t xml:space="preserve">účet </w:t>
      </w:r>
      <w:r w:rsidRPr="00D62DB1">
        <w:rPr>
          <w:rFonts w:ascii="Arial" w:hAnsi="Arial" w:cs="Arial"/>
          <w:sz w:val="24"/>
          <w:szCs w:val="24"/>
        </w:rPr>
        <w:t xml:space="preserve">propachtovatele </w:t>
      </w:r>
      <w:r w:rsidRPr="00D62DB1">
        <w:rPr>
          <w:rFonts w:ascii="Arial" w:eastAsia="HiddenHorzOCR" w:hAnsi="Arial" w:cs="Arial"/>
          <w:sz w:val="24"/>
          <w:szCs w:val="24"/>
        </w:rPr>
        <w:t>č. 115-356180217/0100</w:t>
      </w:r>
      <w:r w:rsidRPr="00D62DB1">
        <w:rPr>
          <w:rFonts w:ascii="Arial" w:hAnsi="Arial" w:cs="Arial"/>
          <w:sz w:val="24"/>
          <w:szCs w:val="24"/>
        </w:rPr>
        <w:t xml:space="preserve">, vedený </w:t>
      </w:r>
      <w:r w:rsidRPr="00D62DB1">
        <w:rPr>
          <w:rFonts w:ascii="Arial" w:eastAsia="HiddenHorzOCR" w:hAnsi="Arial" w:cs="Arial"/>
          <w:sz w:val="24"/>
          <w:szCs w:val="24"/>
        </w:rPr>
        <w:t xml:space="preserve">Komerční </w:t>
      </w:r>
      <w:r w:rsidRPr="00D62DB1">
        <w:rPr>
          <w:rFonts w:ascii="Arial" w:hAnsi="Arial" w:cs="Arial"/>
          <w:sz w:val="24"/>
          <w:szCs w:val="24"/>
        </w:rPr>
        <w:t xml:space="preserve">bankou, a.s. na </w:t>
      </w:r>
      <w:r w:rsidRPr="00D62DB1">
        <w:rPr>
          <w:rFonts w:ascii="Arial" w:eastAsia="HiddenHorzOCR" w:hAnsi="Arial" w:cs="Arial"/>
          <w:sz w:val="24"/>
          <w:szCs w:val="24"/>
        </w:rPr>
        <w:t xml:space="preserve">základě předem </w:t>
      </w:r>
      <w:r w:rsidRPr="00D62DB1">
        <w:rPr>
          <w:rFonts w:ascii="Arial" w:hAnsi="Arial" w:cs="Arial"/>
          <w:sz w:val="24"/>
          <w:szCs w:val="24"/>
        </w:rPr>
        <w:t xml:space="preserve">vystaveného </w:t>
      </w:r>
      <w:r w:rsidRPr="00D62DB1">
        <w:rPr>
          <w:rFonts w:ascii="Arial" w:eastAsia="HiddenHorzOCR" w:hAnsi="Arial" w:cs="Arial"/>
          <w:sz w:val="24"/>
          <w:szCs w:val="24"/>
        </w:rPr>
        <w:t xml:space="preserve">daňového </w:t>
      </w:r>
      <w:r w:rsidRPr="00D62DB1">
        <w:rPr>
          <w:rFonts w:ascii="Arial" w:hAnsi="Arial" w:cs="Arial"/>
          <w:sz w:val="24"/>
          <w:szCs w:val="24"/>
        </w:rPr>
        <w:t xml:space="preserve">dokladu a pod variabilním symbolem tohoto </w:t>
      </w:r>
      <w:r w:rsidRPr="00D62DB1">
        <w:rPr>
          <w:rFonts w:ascii="Arial" w:eastAsia="HiddenHorzOCR" w:hAnsi="Arial" w:cs="Arial"/>
          <w:sz w:val="24"/>
          <w:szCs w:val="24"/>
        </w:rPr>
        <w:t xml:space="preserve">daňového </w:t>
      </w:r>
      <w:r w:rsidRPr="00D62DB1">
        <w:rPr>
          <w:rFonts w:ascii="Arial" w:hAnsi="Arial" w:cs="Arial"/>
          <w:sz w:val="24"/>
          <w:szCs w:val="24"/>
        </w:rPr>
        <w:t>dokladu.</w:t>
      </w:r>
    </w:p>
    <w:p w:rsidR="000F28FC" w:rsidRPr="00D62DB1" w:rsidRDefault="000F28FC" w:rsidP="000F28FC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HiddenHorzOCR" w:hAnsi="Arial" w:cs="Arial"/>
          <w:sz w:val="24"/>
          <w:szCs w:val="24"/>
        </w:rPr>
      </w:pPr>
    </w:p>
    <w:p w:rsidR="000F28FC" w:rsidRPr="00D62DB1" w:rsidRDefault="000F28FC" w:rsidP="000F28F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D62DB1">
        <w:rPr>
          <w:rFonts w:ascii="Arial" w:eastAsia="HiddenHorzOCR" w:hAnsi="Arial" w:cs="Arial"/>
          <w:sz w:val="24"/>
          <w:szCs w:val="24"/>
        </w:rPr>
        <w:t xml:space="preserve">Inflační </w:t>
      </w:r>
      <w:r w:rsidRPr="00D62DB1">
        <w:rPr>
          <w:rFonts w:ascii="Arial" w:hAnsi="Arial" w:cs="Arial"/>
          <w:sz w:val="24"/>
          <w:szCs w:val="24"/>
        </w:rPr>
        <w:t>doložka se nesjednává.</w:t>
      </w:r>
    </w:p>
    <w:p w:rsidR="000F28FC" w:rsidRPr="00D62DB1" w:rsidRDefault="000F28FC" w:rsidP="000F28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F28FC" w:rsidRPr="00C61F8B" w:rsidRDefault="000F28FC" w:rsidP="000F28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61F8B">
        <w:rPr>
          <w:rFonts w:ascii="Arial" w:hAnsi="Arial" w:cs="Arial"/>
          <w:b/>
          <w:sz w:val="24"/>
          <w:szCs w:val="24"/>
        </w:rPr>
        <w:t>IV.</w:t>
      </w:r>
    </w:p>
    <w:p w:rsidR="000F28FC" w:rsidRPr="00D62DB1" w:rsidRDefault="000F28FC" w:rsidP="000F28F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D62DB1">
        <w:rPr>
          <w:rFonts w:ascii="Arial" w:eastAsia="HiddenHorzOCR" w:hAnsi="Arial" w:cs="Arial"/>
          <w:sz w:val="24"/>
          <w:szCs w:val="24"/>
        </w:rPr>
        <w:t xml:space="preserve">Pachtýř </w:t>
      </w:r>
      <w:r w:rsidRPr="00D62DB1">
        <w:rPr>
          <w:rFonts w:ascii="Arial" w:hAnsi="Arial" w:cs="Arial"/>
          <w:sz w:val="24"/>
          <w:szCs w:val="24"/>
        </w:rPr>
        <w:t xml:space="preserve">je </w:t>
      </w:r>
      <w:r w:rsidRPr="00D62DB1">
        <w:rPr>
          <w:rFonts w:ascii="Arial" w:eastAsia="HiddenHorzOCR" w:hAnsi="Arial" w:cs="Arial"/>
          <w:sz w:val="24"/>
          <w:szCs w:val="24"/>
        </w:rPr>
        <w:t xml:space="preserve">oprávněn přenechat </w:t>
      </w:r>
      <w:r w:rsidRPr="00D62DB1">
        <w:rPr>
          <w:rFonts w:ascii="Arial" w:hAnsi="Arial" w:cs="Arial"/>
          <w:sz w:val="24"/>
          <w:szCs w:val="24"/>
        </w:rPr>
        <w:t xml:space="preserve">propachtované pozemky nebo jejich </w:t>
      </w:r>
      <w:r w:rsidRPr="00D62DB1">
        <w:rPr>
          <w:rFonts w:ascii="Arial" w:eastAsia="HiddenHorzOCR" w:hAnsi="Arial" w:cs="Arial"/>
          <w:sz w:val="24"/>
          <w:szCs w:val="24"/>
        </w:rPr>
        <w:t xml:space="preserve">část </w:t>
      </w:r>
      <w:r w:rsidRPr="00D62DB1">
        <w:rPr>
          <w:rFonts w:ascii="Arial" w:hAnsi="Arial" w:cs="Arial"/>
          <w:sz w:val="24"/>
          <w:szCs w:val="24"/>
        </w:rPr>
        <w:t xml:space="preserve">do podpachtu nebo podnájmu </w:t>
      </w:r>
      <w:r w:rsidRPr="00D62DB1">
        <w:rPr>
          <w:rFonts w:ascii="Arial" w:eastAsia="HiddenHorzOCR" w:hAnsi="Arial" w:cs="Arial"/>
          <w:sz w:val="24"/>
          <w:szCs w:val="24"/>
        </w:rPr>
        <w:t xml:space="preserve">třetí osobě </w:t>
      </w:r>
      <w:r w:rsidRPr="00D62DB1">
        <w:rPr>
          <w:rFonts w:ascii="Arial" w:hAnsi="Arial" w:cs="Arial"/>
          <w:sz w:val="24"/>
          <w:szCs w:val="24"/>
        </w:rPr>
        <w:t xml:space="preserve">jen s </w:t>
      </w:r>
      <w:r w:rsidRPr="00D62DB1">
        <w:rPr>
          <w:rFonts w:ascii="Arial" w:eastAsia="HiddenHorzOCR" w:hAnsi="Arial" w:cs="Arial"/>
          <w:sz w:val="24"/>
          <w:szCs w:val="24"/>
        </w:rPr>
        <w:t xml:space="preserve">předchozím </w:t>
      </w:r>
      <w:r w:rsidRPr="00D62DB1">
        <w:rPr>
          <w:rFonts w:ascii="Arial" w:hAnsi="Arial" w:cs="Arial"/>
          <w:sz w:val="24"/>
          <w:szCs w:val="24"/>
        </w:rPr>
        <w:t>písemným souhlasem propachtovatele.</w:t>
      </w:r>
    </w:p>
    <w:p w:rsidR="000F28FC" w:rsidRPr="00D62DB1" w:rsidRDefault="000F28FC" w:rsidP="000F28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F28FC" w:rsidRPr="00D62DB1" w:rsidRDefault="000F28FC" w:rsidP="000F28F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D62DB1">
        <w:rPr>
          <w:rFonts w:ascii="Arial" w:hAnsi="Arial" w:cs="Arial"/>
          <w:sz w:val="24"/>
          <w:szCs w:val="24"/>
        </w:rPr>
        <w:t xml:space="preserve">Ujednává se, že </w:t>
      </w:r>
      <w:r w:rsidRPr="00D62DB1">
        <w:rPr>
          <w:rFonts w:ascii="Arial" w:eastAsia="HiddenHorzOCR" w:hAnsi="Arial" w:cs="Arial"/>
          <w:sz w:val="24"/>
          <w:szCs w:val="24"/>
        </w:rPr>
        <w:t xml:space="preserve">dřevo </w:t>
      </w:r>
      <w:r w:rsidRPr="00D62DB1">
        <w:rPr>
          <w:rFonts w:ascii="Arial" w:hAnsi="Arial" w:cs="Arial"/>
          <w:sz w:val="24"/>
          <w:szCs w:val="24"/>
        </w:rPr>
        <w:t xml:space="preserve">vzešlé na propachtovaných pozemcích se stává vlastnictvím </w:t>
      </w:r>
      <w:r w:rsidRPr="00D62DB1">
        <w:rPr>
          <w:rFonts w:ascii="Arial" w:eastAsia="HiddenHorzOCR" w:hAnsi="Arial" w:cs="Arial"/>
          <w:sz w:val="24"/>
          <w:szCs w:val="24"/>
        </w:rPr>
        <w:t xml:space="preserve">pachtýře, </w:t>
      </w:r>
      <w:r w:rsidRPr="00D62DB1">
        <w:rPr>
          <w:rFonts w:ascii="Arial" w:hAnsi="Arial" w:cs="Arial"/>
          <w:sz w:val="24"/>
          <w:szCs w:val="24"/>
        </w:rPr>
        <w:t xml:space="preserve">je-li od propachtovaných </w:t>
      </w:r>
      <w:r w:rsidRPr="00D62DB1">
        <w:rPr>
          <w:rFonts w:ascii="Arial" w:eastAsia="HiddenHorzOCR" w:hAnsi="Arial" w:cs="Arial"/>
          <w:sz w:val="24"/>
          <w:szCs w:val="24"/>
        </w:rPr>
        <w:t xml:space="preserve">pozemků odděleno </w:t>
      </w:r>
      <w:r w:rsidRPr="00D62DB1">
        <w:rPr>
          <w:rFonts w:ascii="Arial" w:hAnsi="Arial" w:cs="Arial"/>
          <w:sz w:val="24"/>
          <w:szCs w:val="24"/>
        </w:rPr>
        <w:t xml:space="preserve">v </w:t>
      </w:r>
      <w:r w:rsidRPr="00D62DB1">
        <w:rPr>
          <w:rFonts w:ascii="Arial" w:eastAsia="HiddenHorzOCR" w:hAnsi="Arial" w:cs="Arial"/>
          <w:sz w:val="24"/>
          <w:szCs w:val="24"/>
        </w:rPr>
        <w:t xml:space="preserve">době </w:t>
      </w:r>
      <w:r w:rsidRPr="00D62DB1">
        <w:rPr>
          <w:rFonts w:ascii="Arial" w:hAnsi="Arial" w:cs="Arial"/>
          <w:sz w:val="24"/>
          <w:szCs w:val="24"/>
        </w:rPr>
        <w:t xml:space="preserve">trvání tohoto pachtu. </w:t>
      </w:r>
      <w:r w:rsidRPr="00D62DB1">
        <w:rPr>
          <w:rFonts w:ascii="Arial" w:eastAsia="HiddenHorzOCR" w:hAnsi="Arial" w:cs="Arial"/>
          <w:sz w:val="24"/>
          <w:szCs w:val="24"/>
        </w:rPr>
        <w:t xml:space="preserve">Pachtýř </w:t>
      </w:r>
      <w:r w:rsidRPr="00D62DB1">
        <w:rPr>
          <w:rFonts w:ascii="Arial" w:hAnsi="Arial" w:cs="Arial"/>
          <w:sz w:val="24"/>
          <w:szCs w:val="24"/>
        </w:rPr>
        <w:t xml:space="preserve">je </w:t>
      </w:r>
      <w:r w:rsidRPr="00D62DB1">
        <w:rPr>
          <w:rFonts w:ascii="Arial" w:eastAsia="HiddenHorzOCR" w:hAnsi="Arial" w:cs="Arial"/>
          <w:sz w:val="24"/>
          <w:szCs w:val="24"/>
        </w:rPr>
        <w:t xml:space="preserve">oprávněn těžit </w:t>
      </w:r>
      <w:r w:rsidRPr="00D62DB1">
        <w:rPr>
          <w:rFonts w:ascii="Arial" w:hAnsi="Arial" w:cs="Arial"/>
          <w:sz w:val="24"/>
          <w:szCs w:val="24"/>
        </w:rPr>
        <w:t xml:space="preserve">na propachtovaných pozemcích v souladu s touto smlouvou a </w:t>
      </w:r>
      <w:r w:rsidRPr="00D62DB1">
        <w:rPr>
          <w:rFonts w:ascii="Arial" w:eastAsia="HiddenHorzOCR" w:hAnsi="Arial" w:cs="Arial"/>
          <w:sz w:val="24"/>
          <w:szCs w:val="24"/>
        </w:rPr>
        <w:t>vytěžené</w:t>
      </w:r>
      <w:r w:rsidRPr="00D62DB1">
        <w:rPr>
          <w:rFonts w:ascii="Arial" w:hAnsi="Arial" w:cs="Arial"/>
          <w:sz w:val="24"/>
          <w:szCs w:val="24"/>
        </w:rPr>
        <w:t xml:space="preserve"> </w:t>
      </w:r>
      <w:r w:rsidRPr="00D62DB1">
        <w:rPr>
          <w:rFonts w:ascii="Arial" w:eastAsia="HiddenHorzOCR" w:hAnsi="Arial" w:cs="Arial"/>
          <w:sz w:val="24"/>
          <w:szCs w:val="24"/>
        </w:rPr>
        <w:t xml:space="preserve">dřevo </w:t>
      </w:r>
      <w:r w:rsidRPr="00D62DB1">
        <w:rPr>
          <w:rFonts w:ascii="Arial" w:hAnsi="Arial" w:cs="Arial"/>
          <w:sz w:val="24"/>
          <w:szCs w:val="24"/>
        </w:rPr>
        <w:t>svým jménem prodávat.</w:t>
      </w:r>
    </w:p>
    <w:p w:rsidR="000F28FC" w:rsidRPr="00D62DB1" w:rsidRDefault="000F28FC" w:rsidP="000F28F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0F28FC" w:rsidRPr="00D62DB1" w:rsidRDefault="000F28FC" w:rsidP="000F28F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D62DB1">
        <w:rPr>
          <w:rFonts w:ascii="Arial" w:hAnsi="Arial" w:cs="Arial"/>
          <w:sz w:val="24"/>
          <w:szCs w:val="24"/>
        </w:rPr>
        <w:t xml:space="preserve">Propachtovatel tímto uděluje pachtýři souhlas ke všem úkonům souvisejícím s plněním jeho povinností vyplývajících z této smlouvy a zavazuje se pachtýři udělit plné moci ke všem právním jednáním souvisejícím s uplatňováním nároků a podávání žádostí o dotace a dále k vymáhání náhrad škod způsobených exhalacemi, k vymáhání náhrad od osob vykonávajících právo myslivosti za škody způsobené zvěří. Prostředky takto získané náleží pachtýři, pokud zákon nestanoví jinak. </w:t>
      </w:r>
    </w:p>
    <w:p w:rsidR="000F28FC" w:rsidRPr="00D62DB1" w:rsidRDefault="000F28FC" w:rsidP="000F28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F28FC" w:rsidRPr="00C61F8B" w:rsidRDefault="000F28FC" w:rsidP="000F28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61F8B">
        <w:rPr>
          <w:rFonts w:ascii="Arial" w:hAnsi="Arial" w:cs="Arial"/>
          <w:b/>
          <w:sz w:val="24"/>
          <w:szCs w:val="24"/>
        </w:rPr>
        <w:t>V.</w:t>
      </w:r>
    </w:p>
    <w:p w:rsidR="000F28FC" w:rsidRPr="00D62DB1" w:rsidRDefault="000F28FC" w:rsidP="000F28F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D62DB1">
        <w:rPr>
          <w:rFonts w:ascii="Arial" w:eastAsia="HiddenHorzOCR" w:hAnsi="Arial" w:cs="Arial"/>
          <w:sz w:val="24"/>
          <w:szCs w:val="24"/>
        </w:rPr>
        <w:t xml:space="preserve">Pachtýř </w:t>
      </w:r>
      <w:r w:rsidRPr="00D62DB1">
        <w:rPr>
          <w:rFonts w:ascii="Arial" w:hAnsi="Arial" w:cs="Arial"/>
          <w:sz w:val="24"/>
          <w:szCs w:val="24"/>
        </w:rPr>
        <w:t xml:space="preserve">je povinen propachtované pozemky </w:t>
      </w:r>
      <w:r w:rsidRPr="00D62DB1">
        <w:rPr>
          <w:rFonts w:ascii="Arial" w:eastAsia="HiddenHorzOCR" w:hAnsi="Arial" w:cs="Arial"/>
          <w:sz w:val="24"/>
          <w:szCs w:val="24"/>
        </w:rPr>
        <w:t xml:space="preserve">včetně </w:t>
      </w:r>
      <w:r w:rsidRPr="00D62DB1">
        <w:rPr>
          <w:rFonts w:ascii="Arial" w:hAnsi="Arial" w:cs="Arial"/>
          <w:sz w:val="24"/>
          <w:szCs w:val="24"/>
        </w:rPr>
        <w:t xml:space="preserve">lesních </w:t>
      </w:r>
      <w:r w:rsidRPr="00D62DB1">
        <w:rPr>
          <w:rFonts w:ascii="Arial" w:eastAsia="HiddenHorzOCR" w:hAnsi="Arial" w:cs="Arial"/>
          <w:sz w:val="24"/>
          <w:szCs w:val="24"/>
        </w:rPr>
        <w:t xml:space="preserve">porostů účelně obhospodařovat </w:t>
      </w:r>
      <w:r w:rsidRPr="00D62DB1">
        <w:rPr>
          <w:rFonts w:ascii="Arial" w:hAnsi="Arial" w:cs="Arial"/>
          <w:sz w:val="24"/>
          <w:szCs w:val="24"/>
        </w:rPr>
        <w:t xml:space="preserve">podle schválených lesních </w:t>
      </w:r>
      <w:r w:rsidRPr="00D62DB1">
        <w:rPr>
          <w:rFonts w:ascii="Arial" w:eastAsia="HiddenHorzOCR" w:hAnsi="Arial" w:cs="Arial"/>
          <w:sz w:val="24"/>
          <w:szCs w:val="24"/>
        </w:rPr>
        <w:t xml:space="preserve">hospodářských plánů </w:t>
      </w:r>
      <w:r w:rsidRPr="00D62DB1">
        <w:rPr>
          <w:rFonts w:ascii="Arial" w:hAnsi="Arial" w:cs="Arial"/>
          <w:sz w:val="24"/>
          <w:szCs w:val="24"/>
        </w:rPr>
        <w:t xml:space="preserve">a osnov. V případě, že bude propachtovateli udělena jakákoli pokuta v souvislosti s činností nebo nečinností pachtýře (zejména v souvislosti s neplněním lesních hospodářských plánů a osnov, povinností v souvislosti s povinnostmi vlastníka lesa, které na pachtýře přešly podle čl. VI. této smlouvy apod.), uhradí pachtýř propachtovateli částku odpovídající sankci, kterou musel propachtovatel uhradit. Tímto se neruší povinnost k náhradě škody. </w:t>
      </w:r>
    </w:p>
    <w:p w:rsidR="000F28FC" w:rsidRPr="00D62DB1" w:rsidRDefault="000F28FC" w:rsidP="000F28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F28FC" w:rsidRPr="00D62DB1" w:rsidRDefault="000F28FC" w:rsidP="000F28FC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HiddenHorzOCR" w:hAnsi="Arial" w:cs="Arial"/>
          <w:sz w:val="24"/>
          <w:szCs w:val="24"/>
        </w:rPr>
      </w:pPr>
      <w:r w:rsidRPr="00D62DB1">
        <w:rPr>
          <w:rFonts w:ascii="Arial" w:eastAsia="HiddenHorzOCR" w:hAnsi="Arial" w:cs="Arial"/>
          <w:sz w:val="24"/>
          <w:szCs w:val="24"/>
        </w:rPr>
        <w:t xml:space="preserve">Pachtýř </w:t>
      </w:r>
      <w:r w:rsidRPr="00D62DB1">
        <w:rPr>
          <w:rFonts w:ascii="Arial" w:hAnsi="Arial" w:cs="Arial"/>
          <w:sz w:val="24"/>
          <w:szCs w:val="24"/>
        </w:rPr>
        <w:t xml:space="preserve">je na propachtovaných pozemcích dále povinen zejména </w:t>
      </w:r>
      <w:r w:rsidRPr="00D62DB1">
        <w:rPr>
          <w:rFonts w:ascii="Arial" w:eastAsia="HiddenHorzOCR" w:hAnsi="Arial" w:cs="Arial"/>
          <w:sz w:val="24"/>
          <w:szCs w:val="24"/>
        </w:rPr>
        <w:t xml:space="preserve">provádět prořezávky </w:t>
      </w:r>
      <w:r w:rsidRPr="00D62DB1">
        <w:rPr>
          <w:rFonts w:ascii="Arial" w:hAnsi="Arial" w:cs="Arial"/>
          <w:sz w:val="24"/>
          <w:szCs w:val="24"/>
        </w:rPr>
        <w:t xml:space="preserve">lesních </w:t>
      </w:r>
      <w:r w:rsidRPr="00D62DB1">
        <w:rPr>
          <w:rFonts w:ascii="Arial" w:eastAsia="HiddenHorzOCR" w:hAnsi="Arial" w:cs="Arial"/>
          <w:sz w:val="24"/>
          <w:szCs w:val="24"/>
        </w:rPr>
        <w:t xml:space="preserve">porostů, zalesňovat </w:t>
      </w:r>
      <w:r w:rsidRPr="00D62DB1">
        <w:rPr>
          <w:rFonts w:ascii="Arial" w:hAnsi="Arial" w:cs="Arial"/>
          <w:sz w:val="24"/>
          <w:szCs w:val="24"/>
        </w:rPr>
        <w:t>je, udržovat a opravovat lesní cesty a</w:t>
      </w:r>
      <w:r w:rsidRPr="00D62DB1">
        <w:rPr>
          <w:rFonts w:ascii="Arial" w:eastAsia="HiddenHorzOCR" w:hAnsi="Arial" w:cs="Arial"/>
          <w:sz w:val="24"/>
          <w:szCs w:val="24"/>
        </w:rPr>
        <w:t xml:space="preserve"> </w:t>
      </w:r>
      <w:r w:rsidRPr="00D62DB1">
        <w:rPr>
          <w:rFonts w:ascii="Arial" w:hAnsi="Arial" w:cs="Arial"/>
          <w:sz w:val="24"/>
          <w:szCs w:val="24"/>
        </w:rPr>
        <w:t xml:space="preserve">opravovat stavby </w:t>
      </w:r>
      <w:r w:rsidRPr="00D62DB1">
        <w:rPr>
          <w:rFonts w:ascii="Arial" w:eastAsia="HiddenHorzOCR" w:hAnsi="Arial" w:cs="Arial"/>
          <w:sz w:val="24"/>
          <w:szCs w:val="24"/>
        </w:rPr>
        <w:t xml:space="preserve">propustků, </w:t>
      </w:r>
      <w:r w:rsidRPr="00D62DB1">
        <w:rPr>
          <w:rFonts w:ascii="Arial" w:hAnsi="Arial" w:cs="Arial"/>
          <w:sz w:val="24"/>
          <w:szCs w:val="24"/>
        </w:rPr>
        <w:t xml:space="preserve">svodnic a </w:t>
      </w:r>
      <w:r w:rsidRPr="00D62DB1">
        <w:rPr>
          <w:rFonts w:ascii="Arial" w:eastAsia="HiddenHorzOCR" w:hAnsi="Arial" w:cs="Arial"/>
          <w:sz w:val="24"/>
          <w:szCs w:val="24"/>
        </w:rPr>
        <w:t>vodotečí.</w:t>
      </w:r>
    </w:p>
    <w:p w:rsidR="000F28FC" w:rsidRPr="00D62DB1" w:rsidRDefault="000F28FC" w:rsidP="000F28FC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sz w:val="24"/>
          <w:szCs w:val="24"/>
        </w:rPr>
      </w:pPr>
    </w:p>
    <w:p w:rsidR="000F28FC" w:rsidRPr="00D62DB1" w:rsidRDefault="000F28FC" w:rsidP="000F28F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D62DB1">
        <w:rPr>
          <w:rFonts w:ascii="Arial" w:eastAsia="HiddenHorzOCR" w:hAnsi="Arial" w:cs="Arial"/>
          <w:sz w:val="24"/>
          <w:szCs w:val="24"/>
        </w:rPr>
        <w:t xml:space="preserve">Pachtýř </w:t>
      </w:r>
      <w:r w:rsidRPr="00D62DB1">
        <w:rPr>
          <w:rFonts w:ascii="Arial" w:hAnsi="Arial" w:cs="Arial"/>
          <w:sz w:val="24"/>
          <w:szCs w:val="24"/>
        </w:rPr>
        <w:t xml:space="preserve">si musí </w:t>
      </w:r>
      <w:r w:rsidRPr="00D62DB1">
        <w:rPr>
          <w:rFonts w:ascii="Arial" w:eastAsia="HiddenHorzOCR" w:hAnsi="Arial" w:cs="Arial"/>
          <w:sz w:val="24"/>
          <w:szCs w:val="24"/>
        </w:rPr>
        <w:t xml:space="preserve">počínat </w:t>
      </w:r>
      <w:r w:rsidRPr="00D62DB1">
        <w:rPr>
          <w:rFonts w:ascii="Arial" w:hAnsi="Arial" w:cs="Arial"/>
          <w:sz w:val="24"/>
          <w:szCs w:val="24"/>
        </w:rPr>
        <w:t xml:space="preserve">tak, aby nedocházelo k ohrožování a poškození propachtovaných </w:t>
      </w:r>
      <w:r w:rsidRPr="00D62DB1">
        <w:rPr>
          <w:rFonts w:ascii="Arial" w:eastAsia="HiddenHorzOCR" w:hAnsi="Arial" w:cs="Arial"/>
          <w:sz w:val="24"/>
          <w:szCs w:val="24"/>
        </w:rPr>
        <w:t xml:space="preserve">pozemků </w:t>
      </w:r>
      <w:r w:rsidRPr="00D62DB1">
        <w:rPr>
          <w:rFonts w:ascii="Arial" w:hAnsi="Arial" w:cs="Arial"/>
          <w:sz w:val="24"/>
          <w:szCs w:val="24"/>
        </w:rPr>
        <w:t>ani lesního porostu.</w:t>
      </w:r>
    </w:p>
    <w:p w:rsidR="000F28FC" w:rsidRPr="00D62DB1" w:rsidRDefault="000F28FC" w:rsidP="000F28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F28FC" w:rsidRPr="00D62DB1" w:rsidRDefault="000F28FC" w:rsidP="000F28FC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HiddenHorzOCR" w:hAnsi="Arial" w:cs="Arial"/>
          <w:sz w:val="24"/>
          <w:szCs w:val="24"/>
        </w:rPr>
      </w:pPr>
      <w:r w:rsidRPr="00D62DB1">
        <w:rPr>
          <w:rFonts w:ascii="Arial" w:eastAsia="HiddenHorzOCR" w:hAnsi="Arial" w:cs="Arial"/>
          <w:sz w:val="24"/>
          <w:szCs w:val="24"/>
        </w:rPr>
        <w:t xml:space="preserve">Pachtýř </w:t>
      </w:r>
      <w:r w:rsidRPr="00D62DB1">
        <w:rPr>
          <w:rFonts w:ascii="Arial" w:hAnsi="Arial" w:cs="Arial"/>
          <w:sz w:val="24"/>
          <w:szCs w:val="24"/>
        </w:rPr>
        <w:t xml:space="preserve">je povinen umožnit propachtovateli kontrolu propachtovaných </w:t>
      </w:r>
      <w:r w:rsidRPr="00D62DB1">
        <w:rPr>
          <w:rFonts w:ascii="Arial" w:eastAsia="HiddenHorzOCR" w:hAnsi="Arial" w:cs="Arial"/>
          <w:sz w:val="24"/>
          <w:szCs w:val="24"/>
        </w:rPr>
        <w:t>pozemků.</w:t>
      </w:r>
    </w:p>
    <w:p w:rsidR="000F28FC" w:rsidRPr="00D62DB1" w:rsidRDefault="000F28FC" w:rsidP="000F28FC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HiddenHorzOCR" w:hAnsi="Arial" w:cs="Arial"/>
          <w:sz w:val="24"/>
          <w:szCs w:val="24"/>
        </w:rPr>
      </w:pPr>
    </w:p>
    <w:p w:rsidR="000F28FC" w:rsidRPr="00D62DB1" w:rsidRDefault="000F28FC" w:rsidP="000F28FC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HiddenHorzOCR" w:hAnsi="Arial" w:cs="Arial"/>
          <w:sz w:val="24"/>
          <w:szCs w:val="24"/>
        </w:rPr>
      </w:pPr>
      <w:r w:rsidRPr="00D62DB1">
        <w:rPr>
          <w:rFonts w:ascii="Arial" w:eastAsia="HiddenHorzOCR" w:hAnsi="Arial" w:cs="Arial"/>
          <w:sz w:val="24"/>
          <w:szCs w:val="24"/>
        </w:rPr>
        <w:t>Pachtýř bude předběžně propachtovate informovat o prováděných činnostech na propachtovaných pozemcích a o využívání příslušných komunikací.</w:t>
      </w:r>
    </w:p>
    <w:p w:rsidR="000F28FC" w:rsidRPr="00D62DB1" w:rsidRDefault="000F28FC" w:rsidP="000F28FC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HiddenHorzOCR" w:hAnsi="Arial" w:cs="Arial"/>
          <w:sz w:val="24"/>
          <w:szCs w:val="24"/>
        </w:rPr>
      </w:pPr>
    </w:p>
    <w:p w:rsidR="000F28FC" w:rsidRPr="00D62DB1" w:rsidRDefault="000F28FC" w:rsidP="000F28FC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HiddenHorzOCR" w:hAnsi="Arial" w:cs="Arial"/>
          <w:sz w:val="24"/>
          <w:szCs w:val="24"/>
        </w:rPr>
      </w:pPr>
      <w:r w:rsidRPr="00D62DB1">
        <w:rPr>
          <w:rFonts w:ascii="Arial" w:eastAsia="HiddenHorzOCR" w:hAnsi="Arial" w:cs="Arial"/>
          <w:sz w:val="24"/>
          <w:szCs w:val="24"/>
        </w:rPr>
        <w:lastRenderedPageBreak/>
        <w:t xml:space="preserve">Propachtovatel se zavazuje umožnit pachtýři řádný a ničím nerušený výkon pachtu, poskytnout pachtýři nezbytnou součinnost tak, aby tento mohl v plném rozsahu dostát závazkům a povinnostem, jakož i domoci se uspokojení svých práv vzniklých v souvislosti s touto smlouvou. </w:t>
      </w:r>
    </w:p>
    <w:p w:rsidR="000F28FC" w:rsidRPr="00D62DB1" w:rsidRDefault="000F28FC" w:rsidP="000F28FC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HiddenHorzOCR" w:hAnsi="Arial" w:cs="Arial"/>
          <w:sz w:val="24"/>
          <w:szCs w:val="24"/>
        </w:rPr>
      </w:pPr>
    </w:p>
    <w:p w:rsidR="000F28FC" w:rsidRPr="00D62DB1" w:rsidRDefault="000F28FC" w:rsidP="000F28F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D62DB1">
        <w:rPr>
          <w:rFonts w:ascii="Arial" w:eastAsia="HiddenHorzOCR" w:hAnsi="Arial" w:cs="Arial"/>
          <w:sz w:val="24"/>
          <w:szCs w:val="24"/>
        </w:rPr>
        <w:t xml:space="preserve">Propachtovatel hradí daň z nemovitých věcí za propachtované pozemky. </w:t>
      </w:r>
    </w:p>
    <w:p w:rsidR="000F28FC" w:rsidRPr="00D62DB1" w:rsidRDefault="000F28FC" w:rsidP="000F28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F28FC" w:rsidRPr="00C61F8B" w:rsidRDefault="000F28FC" w:rsidP="000F28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61F8B">
        <w:rPr>
          <w:rFonts w:ascii="Arial" w:hAnsi="Arial" w:cs="Arial"/>
          <w:b/>
          <w:sz w:val="24"/>
          <w:szCs w:val="24"/>
        </w:rPr>
        <w:t>VI.</w:t>
      </w:r>
    </w:p>
    <w:p w:rsidR="000F28FC" w:rsidRPr="00D62DB1" w:rsidRDefault="000F28FC" w:rsidP="000F28F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D62DB1">
        <w:rPr>
          <w:rFonts w:ascii="Arial" w:hAnsi="Arial" w:cs="Arial"/>
          <w:sz w:val="24"/>
          <w:szCs w:val="24"/>
        </w:rPr>
        <w:t xml:space="preserve">Propachtovatelé a </w:t>
      </w:r>
      <w:r w:rsidRPr="00D62DB1">
        <w:rPr>
          <w:rFonts w:ascii="Arial" w:eastAsia="HiddenHorzOCR" w:hAnsi="Arial" w:cs="Arial"/>
          <w:sz w:val="24"/>
          <w:szCs w:val="24"/>
        </w:rPr>
        <w:t xml:space="preserve">pachtýř </w:t>
      </w:r>
      <w:r w:rsidRPr="00D62DB1">
        <w:rPr>
          <w:rFonts w:ascii="Arial" w:hAnsi="Arial" w:cs="Arial"/>
          <w:sz w:val="24"/>
          <w:szCs w:val="24"/>
        </w:rPr>
        <w:t xml:space="preserve">se dohodli, že podle § 58 odst. 1 lesního zákona na </w:t>
      </w:r>
      <w:r w:rsidRPr="00D62DB1">
        <w:rPr>
          <w:rFonts w:ascii="Arial" w:eastAsia="HiddenHorzOCR" w:hAnsi="Arial" w:cs="Arial"/>
          <w:sz w:val="24"/>
          <w:szCs w:val="24"/>
        </w:rPr>
        <w:t xml:space="preserve">něho přecházejí </w:t>
      </w:r>
      <w:r w:rsidRPr="00D62DB1">
        <w:rPr>
          <w:rFonts w:ascii="Arial" w:hAnsi="Arial" w:cs="Arial"/>
          <w:sz w:val="24"/>
          <w:szCs w:val="24"/>
        </w:rPr>
        <w:t xml:space="preserve">práva a povinnosti vlastníka lesa, stanovená </w:t>
      </w:r>
      <w:r w:rsidRPr="00D62DB1">
        <w:rPr>
          <w:rFonts w:ascii="Arial" w:eastAsia="HiddenHorzOCR" w:hAnsi="Arial" w:cs="Arial"/>
          <w:sz w:val="24"/>
          <w:szCs w:val="24"/>
        </w:rPr>
        <w:t>příslušnými</w:t>
      </w:r>
      <w:r w:rsidRPr="00D62DB1">
        <w:rPr>
          <w:rFonts w:ascii="Arial" w:hAnsi="Arial" w:cs="Arial"/>
          <w:sz w:val="24"/>
          <w:szCs w:val="24"/>
        </w:rPr>
        <w:t xml:space="preserve"> ustanoveními lesního zákona.</w:t>
      </w:r>
    </w:p>
    <w:p w:rsidR="000F28FC" w:rsidRPr="00D62DB1" w:rsidRDefault="000F28FC" w:rsidP="000F28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F28FC" w:rsidRPr="00D62DB1" w:rsidRDefault="000F28FC" w:rsidP="000F28F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D62DB1">
        <w:rPr>
          <w:rFonts w:ascii="Arial" w:eastAsia="HiddenHorzOCR" w:hAnsi="Arial" w:cs="Arial"/>
          <w:sz w:val="24"/>
          <w:szCs w:val="24"/>
        </w:rPr>
        <w:t xml:space="preserve">Pachtýř </w:t>
      </w:r>
      <w:r w:rsidRPr="00D62DB1">
        <w:rPr>
          <w:rFonts w:ascii="Arial" w:hAnsi="Arial" w:cs="Arial"/>
          <w:sz w:val="24"/>
          <w:szCs w:val="24"/>
        </w:rPr>
        <w:t xml:space="preserve">se zavazuje tato práva </w:t>
      </w:r>
      <w:r w:rsidRPr="00D62DB1">
        <w:rPr>
          <w:rFonts w:ascii="Arial" w:eastAsia="HiddenHorzOCR" w:hAnsi="Arial" w:cs="Arial"/>
          <w:sz w:val="24"/>
          <w:szCs w:val="24"/>
        </w:rPr>
        <w:t xml:space="preserve">řádně </w:t>
      </w:r>
      <w:r w:rsidRPr="00D62DB1">
        <w:rPr>
          <w:rFonts w:ascii="Arial" w:hAnsi="Arial" w:cs="Arial"/>
          <w:sz w:val="24"/>
          <w:szCs w:val="24"/>
        </w:rPr>
        <w:t>vykonávat a povinnosti plnit.</w:t>
      </w:r>
    </w:p>
    <w:p w:rsidR="000F28FC" w:rsidRPr="00D62DB1" w:rsidRDefault="000F28FC" w:rsidP="000F28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F28FC" w:rsidRPr="00D62DB1" w:rsidRDefault="000F28FC" w:rsidP="000F28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F28FC" w:rsidRPr="00C61F8B" w:rsidRDefault="000F28FC" w:rsidP="000F28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61F8B">
        <w:rPr>
          <w:rFonts w:ascii="Arial" w:hAnsi="Arial" w:cs="Arial"/>
          <w:b/>
          <w:sz w:val="24"/>
          <w:szCs w:val="24"/>
        </w:rPr>
        <w:t>VII.</w:t>
      </w:r>
    </w:p>
    <w:p w:rsidR="000F28FC" w:rsidRPr="00D62DB1" w:rsidRDefault="000F28FC" w:rsidP="000F28FC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HiddenHorzOCR" w:hAnsi="Arial" w:cs="Arial"/>
          <w:sz w:val="24"/>
          <w:szCs w:val="24"/>
        </w:rPr>
      </w:pPr>
      <w:r w:rsidRPr="00D62DB1">
        <w:rPr>
          <w:rFonts w:ascii="Arial" w:hAnsi="Arial" w:cs="Arial"/>
          <w:sz w:val="24"/>
          <w:szCs w:val="24"/>
        </w:rPr>
        <w:t xml:space="preserve">Pacht se </w:t>
      </w:r>
      <w:r>
        <w:rPr>
          <w:rFonts w:ascii="Arial" w:hAnsi="Arial" w:cs="Arial"/>
          <w:sz w:val="24"/>
          <w:szCs w:val="24"/>
        </w:rPr>
        <w:t>sjednává od 01. 09. 2018</w:t>
      </w:r>
      <w:r w:rsidRPr="00D62DB1">
        <w:rPr>
          <w:rFonts w:ascii="Arial" w:hAnsi="Arial" w:cs="Arial"/>
          <w:sz w:val="24"/>
          <w:szCs w:val="24"/>
        </w:rPr>
        <w:t xml:space="preserve"> do 31.</w:t>
      </w:r>
      <w:r>
        <w:rPr>
          <w:rFonts w:ascii="Arial" w:hAnsi="Arial" w:cs="Arial"/>
          <w:sz w:val="24"/>
          <w:szCs w:val="24"/>
        </w:rPr>
        <w:t xml:space="preserve"> </w:t>
      </w:r>
      <w:r w:rsidRPr="00D62DB1">
        <w:rPr>
          <w:rFonts w:ascii="Arial" w:hAnsi="Arial" w:cs="Arial"/>
          <w:sz w:val="24"/>
          <w:szCs w:val="24"/>
        </w:rPr>
        <w:t>12.</w:t>
      </w:r>
      <w:r>
        <w:rPr>
          <w:rFonts w:ascii="Arial" w:hAnsi="Arial" w:cs="Arial"/>
          <w:sz w:val="24"/>
          <w:szCs w:val="24"/>
        </w:rPr>
        <w:t xml:space="preserve"> </w:t>
      </w:r>
      <w:r w:rsidRPr="00D62DB1">
        <w:rPr>
          <w:rFonts w:ascii="Arial" w:hAnsi="Arial" w:cs="Arial"/>
          <w:sz w:val="24"/>
          <w:szCs w:val="24"/>
        </w:rPr>
        <w:t>2020 (tedy do konce platnosti aktuálního lesního hospodářského plánu)</w:t>
      </w:r>
      <w:r w:rsidRPr="00D62DB1">
        <w:rPr>
          <w:rFonts w:ascii="Arial" w:eastAsia="HiddenHorzOCR" w:hAnsi="Arial" w:cs="Arial"/>
          <w:sz w:val="24"/>
          <w:szCs w:val="24"/>
        </w:rPr>
        <w:t>.</w:t>
      </w:r>
    </w:p>
    <w:p w:rsidR="000F28FC" w:rsidRPr="00D62DB1" w:rsidRDefault="000F28FC" w:rsidP="000F28FC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sz w:val="24"/>
          <w:szCs w:val="24"/>
        </w:rPr>
      </w:pPr>
    </w:p>
    <w:p w:rsidR="000F28FC" w:rsidRPr="00D62DB1" w:rsidRDefault="000F28FC" w:rsidP="000F28FC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HiddenHorzOCR" w:hAnsi="Arial" w:cs="Arial"/>
          <w:sz w:val="24"/>
          <w:szCs w:val="24"/>
        </w:rPr>
      </w:pPr>
      <w:r w:rsidRPr="00D62DB1">
        <w:rPr>
          <w:rFonts w:ascii="Arial" w:hAnsi="Arial" w:cs="Arial"/>
          <w:sz w:val="24"/>
          <w:szCs w:val="24"/>
        </w:rPr>
        <w:t xml:space="preserve">Pacht lze </w:t>
      </w:r>
      <w:r w:rsidRPr="00D62DB1">
        <w:rPr>
          <w:rFonts w:ascii="Arial" w:eastAsia="HiddenHorzOCR" w:hAnsi="Arial" w:cs="Arial"/>
          <w:sz w:val="24"/>
          <w:szCs w:val="24"/>
        </w:rPr>
        <w:t xml:space="preserve">ukončit </w:t>
      </w:r>
      <w:r w:rsidRPr="00D62DB1">
        <w:rPr>
          <w:rFonts w:ascii="Arial" w:hAnsi="Arial" w:cs="Arial"/>
          <w:sz w:val="24"/>
          <w:szCs w:val="24"/>
        </w:rPr>
        <w:t xml:space="preserve">písemnou dohodou </w:t>
      </w:r>
      <w:r w:rsidRPr="00D62DB1">
        <w:rPr>
          <w:rFonts w:ascii="Arial" w:eastAsia="HiddenHorzOCR" w:hAnsi="Arial" w:cs="Arial"/>
          <w:sz w:val="24"/>
          <w:szCs w:val="24"/>
        </w:rPr>
        <w:t xml:space="preserve">účastníků </w:t>
      </w:r>
      <w:r w:rsidRPr="00D62DB1">
        <w:rPr>
          <w:rFonts w:ascii="Arial" w:hAnsi="Arial" w:cs="Arial"/>
          <w:sz w:val="24"/>
          <w:szCs w:val="24"/>
        </w:rPr>
        <w:t xml:space="preserve">nebo písemnou </w:t>
      </w:r>
      <w:r w:rsidRPr="00D62DB1">
        <w:rPr>
          <w:rFonts w:ascii="Arial" w:eastAsia="HiddenHorzOCR" w:hAnsi="Arial" w:cs="Arial"/>
          <w:sz w:val="24"/>
          <w:szCs w:val="24"/>
        </w:rPr>
        <w:t>výpovědí.</w:t>
      </w:r>
    </w:p>
    <w:p w:rsidR="000F28FC" w:rsidRPr="00D62DB1" w:rsidRDefault="000F28FC" w:rsidP="000F28FC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sz w:val="24"/>
          <w:szCs w:val="24"/>
        </w:rPr>
      </w:pPr>
      <w:r w:rsidRPr="00D62DB1">
        <w:rPr>
          <w:rFonts w:ascii="Arial" w:eastAsia="HiddenHorzOCR" w:hAnsi="Arial" w:cs="Arial"/>
          <w:sz w:val="24"/>
          <w:szCs w:val="24"/>
        </w:rPr>
        <w:t xml:space="preserve">V případě, že se sníží plocha propachtovaných pozemků o více jak 20%, může pachtýř dát výpověď z této smlouvy s výpovědní lhůtou jeden rok. Výpovědní </w:t>
      </w:r>
      <w:r w:rsidRPr="00D62DB1">
        <w:rPr>
          <w:rFonts w:ascii="Arial" w:hAnsi="Arial" w:cs="Arial"/>
          <w:sz w:val="24"/>
          <w:szCs w:val="24"/>
        </w:rPr>
        <w:t>doba</w:t>
      </w:r>
      <w:r w:rsidRPr="00D62DB1">
        <w:rPr>
          <w:rFonts w:ascii="Arial" w:eastAsia="HiddenHorzOCR" w:hAnsi="Arial" w:cs="Arial"/>
          <w:sz w:val="24"/>
          <w:szCs w:val="24"/>
        </w:rPr>
        <w:t xml:space="preserve"> činí v takovém případě </w:t>
      </w:r>
      <w:r w:rsidRPr="00D62DB1">
        <w:rPr>
          <w:rFonts w:ascii="Arial" w:hAnsi="Arial" w:cs="Arial"/>
          <w:sz w:val="24"/>
          <w:szCs w:val="24"/>
        </w:rPr>
        <w:t xml:space="preserve">jeden rok a </w:t>
      </w:r>
      <w:r w:rsidRPr="00D62DB1">
        <w:rPr>
          <w:rFonts w:ascii="Arial" w:eastAsia="HiddenHorzOCR" w:hAnsi="Arial" w:cs="Arial"/>
          <w:sz w:val="24"/>
          <w:szCs w:val="24"/>
        </w:rPr>
        <w:t xml:space="preserve">počne běžet </w:t>
      </w:r>
      <w:r w:rsidRPr="00D62DB1">
        <w:rPr>
          <w:rFonts w:ascii="Arial" w:hAnsi="Arial" w:cs="Arial"/>
          <w:sz w:val="24"/>
          <w:szCs w:val="24"/>
        </w:rPr>
        <w:t xml:space="preserve">prvním dnem </w:t>
      </w:r>
      <w:r w:rsidRPr="00D62DB1">
        <w:rPr>
          <w:rFonts w:ascii="Arial" w:eastAsia="HiddenHorzOCR" w:hAnsi="Arial" w:cs="Arial"/>
          <w:sz w:val="24"/>
          <w:szCs w:val="24"/>
        </w:rPr>
        <w:t xml:space="preserve">kalendářního měsíce, </w:t>
      </w:r>
      <w:r w:rsidRPr="00D62DB1">
        <w:rPr>
          <w:rFonts w:ascii="Arial" w:hAnsi="Arial" w:cs="Arial"/>
          <w:sz w:val="24"/>
          <w:szCs w:val="24"/>
        </w:rPr>
        <w:t>který následuje po</w:t>
      </w:r>
    </w:p>
    <w:p w:rsidR="000F28FC" w:rsidRPr="00D62DB1" w:rsidRDefault="000F28FC" w:rsidP="000F28FC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sz w:val="24"/>
          <w:szCs w:val="24"/>
        </w:rPr>
      </w:pPr>
      <w:r w:rsidRPr="00D62DB1">
        <w:rPr>
          <w:rFonts w:ascii="Arial" w:eastAsia="HiddenHorzOCR" w:hAnsi="Arial" w:cs="Arial"/>
          <w:sz w:val="24"/>
          <w:szCs w:val="24"/>
        </w:rPr>
        <w:t>doručení výpovědi.</w:t>
      </w:r>
    </w:p>
    <w:p w:rsidR="000F28FC" w:rsidRPr="00D62DB1" w:rsidRDefault="000F28FC" w:rsidP="000F28FC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sz w:val="24"/>
          <w:szCs w:val="24"/>
        </w:rPr>
      </w:pPr>
    </w:p>
    <w:p w:rsidR="000F28FC" w:rsidRPr="00D62DB1" w:rsidRDefault="000F28FC" w:rsidP="000F28FC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sz w:val="24"/>
          <w:szCs w:val="24"/>
        </w:rPr>
      </w:pPr>
      <w:r w:rsidRPr="00D62DB1">
        <w:rPr>
          <w:rFonts w:ascii="Arial" w:eastAsia="HiddenHorzOCR" w:hAnsi="Arial" w:cs="Arial"/>
          <w:sz w:val="24"/>
          <w:szCs w:val="24"/>
        </w:rPr>
        <w:t>V případě, že bude pachtýř v prodlení s platbou byť části pachtovného po dobu delší než 3 měsíce, nebo v případě, že propachtovatel neplní své povinnosti uvedené v čl. II., V. a VI. této smlouvy, může dát propachtovatel pachtýři výpověď z této smlouvy s výpovědní lhůtou 40 dnů od odeslání písemné výpovědi pachtýři.</w:t>
      </w:r>
    </w:p>
    <w:p w:rsidR="000F28FC" w:rsidRPr="00D62DB1" w:rsidRDefault="000F28FC" w:rsidP="000F28FC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sz w:val="24"/>
          <w:szCs w:val="24"/>
        </w:rPr>
      </w:pPr>
    </w:p>
    <w:p w:rsidR="000F28FC" w:rsidRPr="00D62DB1" w:rsidRDefault="000F28FC" w:rsidP="000F28FC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HiddenHorzOCR" w:hAnsi="Arial" w:cs="Arial"/>
          <w:sz w:val="24"/>
          <w:szCs w:val="24"/>
        </w:rPr>
      </w:pPr>
      <w:r w:rsidRPr="00D62DB1">
        <w:rPr>
          <w:rFonts w:ascii="Arial" w:hAnsi="Arial" w:cs="Arial"/>
          <w:sz w:val="24"/>
          <w:szCs w:val="24"/>
        </w:rPr>
        <w:t xml:space="preserve">Po </w:t>
      </w:r>
      <w:r w:rsidRPr="00D62DB1">
        <w:rPr>
          <w:rFonts w:ascii="Arial" w:eastAsia="HiddenHorzOCR" w:hAnsi="Arial" w:cs="Arial"/>
          <w:sz w:val="24"/>
          <w:szCs w:val="24"/>
        </w:rPr>
        <w:t xml:space="preserve">skončení </w:t>
      </w:r>
      <w:r w:rsidRPr="00D62DB1">
        <w:rPr>
          <w:rFonts w:ascii="Arial" w:hAnsi="Arial" w:cs="Arial"/>
          <w:sz w:val="24"/>
          <w:szCs w:val="24"/>
        </w:rPr>
        <w:t xml:space="preserve">pachtu je </w:t>
      </w:r>
      <w:r w:rsidRPr="00D62DB1">
        <w:rPr>
          <w:rFonts w:ascii="Arial" w:eastAsia="HiddenHorzOCR" w:hAnsi="Arial" w:cs="Arial"/>
          <w:sz w:val="24"/>
          <w:szCs w:val="24"/>
        </w:rPr>
        <w:t xml:space="preserve">pachtýř </w:t>
      </w:r>
      <w:r w:rsidRPr="00D62DB1">
        <w:rPr>
          <w:rFonts w:ascii="Arial" w:hAnsi="Arial" w:cs="Arial"/>
          <w:sz w:val="24"/>
          <w:szCs w:val="24"/>
        </w:rPr>
        <w:t xml:space="preserve">povinen propachtované pozemky </w:t>
      </w:r>
      <w:r w:rsidRPr="00D62DB1">
        <w:rPr>
          <w:rFonts w:ascii="Arial" w:eastAsia="HiddenHorzOCR" w:hAnsi="Arial" w:cs="Arial"/>
          <w:sz w:val="24"/>
          <w:szCs w:val="24"/>
        </w:rPr>
        <w:t xml:space="preserve">předat zpět </w:t>
      </w:r>
      <w:r w:rsidRPr="00D62DB1">
        <w:rPr>
          <w:rFonts w:ascii="Arial" w:hAnsi="Arial" w:cs="Arial"/>
          <w:sz w:val="24"/>
          <w:szCs w:val="24"/>
        </w:rPr>
        <w:t xml:space="preserve">propachtovateli. O </w:t>
      </w:r>
      <w:r w:rsidRPr="00D62DB1">
        <w:rPr>
          <w:rFonts w:ascii="Arial" w:eastAsia="HiddenHorzOCR" w:hAnsi="Arial" w:cs="Arial"/>
          <w:sz w:val="24"/>
          <w:szCs w:val="24"/>
        </w:rPr>
        <w:t xml:space="preserve">předání </w:t>
      </w:r>
      <w:r w:rsidRPr="00D62DB1">
        <w:rPr>
          <w:rFonts w:ascii="Arial" w:hAnsi="Arial" w:cs="Arial"/>
          <w:sz w:val="24"/>
          <w:szCs w:val="24"/>
        </w:rPr>
        <w:t xml:space="preserve">bude </w:t>
      </w:r>
      <w:r w:rsidRPr="00D62DB1">
        <w:rPr>
          <w:rFonts w:ascii="Arial" w:eastAsia="HiddenHorzOCR" w:hAnsi="Arial" w:cs="Arial"/>
          <w:sz w:val="24"/>
          <w:szCs w:val="24"/>
        </w:rPr>
        <w:t xml:space="preserve">pořízen </w:t>
      </w:r>
      <w:r w:rsidRPr="00D62DB1">
        <w:rPr>
          <w:rFonts w:ascii="Arial" w:hAnsi="Arial" w:cs="Arial"/>
          <w:sz w:val="24"/>
          <w:szCs w:val="24"/>
        </w:rPr>
        <w:t xml:space="preserve">zápis. V případě, že propachtované pozemky nebudou předány ve stavu odpovídajícím této smlouvě, odpovídá pachtýř za znehodnocení pozemků. Pokud bude po propachtovateli požadována jakákoli sankce v souvislosti činností nebo nečinností pachtýře, zavazuje se pachtýř tuto sankci uhradit, případně nahradit škodu, která by vznikla z jeho činnosti nebo nečinnosti.  </w:t>
      </w:r>
    </w:p>
    <w:p w:rsidR="000F28FC" w:rsidRPr="00D62DB1" w:rsidRDefault="000F28FC" w:rsidP="000F28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F28FC" w:rsidRPr="00C61F8B" w:rsidRDefault="000F28FC" w:rsidP="000F28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61F8B">
        <w:rPr>
          <w:rFonts w:ascii="Arial" w:hAnsi="Arial" w:cs="Arial"/>
          <w:b/>
          <w:sz w:val="24"/>
          <w:szCs w:val="24"/>
        </w:rPr>
        <w:t>VIII.</w:t>
      </w:r>
    </w:p>
    <w:p w:rsidR="000F28FC" w:rsidRPr="00D62DB1" w:rsidRDefault="000F28FC" w:rsidP="000F28FC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HiddenHorzOCR" w:hAnsi="Arial" w:cs="Arial"/>
          <w:sz w:val="24"/>
          <w:szCs w:val="24"/>
        </w:rPr>
      </w:pPr>
      <w:r w:rsidRPr="00D62DB1">
        <w:rPr>
          <w:rFonts w:ascii="Arial" w:hAnsi="Arial" w:cs="Arial"/>
          <w:sz w:val="24"/>
          <w:szCs w:val="24"/>
        </w:rPr>
        <w:t xml:space="preserve">Strany se dohodly, že nejpozději ke dni podepsání této smlouvy se zruší </w:t>
      </w:r>
      <w:r>
        <w:rPr>
          <w:rFonts w:ascii="Arial" w:hAnsi="Arial" w:cs="Arial"/>
          <w:sz w:val="24"/>
          <w:szCs w:val="24"/>
        </w:rPr>
        <w:t xml:space="preserve">předchozí pachtovní smlouvy a smlouvy o spolupráci na  </w:t>
      </w:r>
      <w:r w:rsidRPr="00D62DB1">
        <w:rPr>
          <w:rFonts w:ascii="Arial" w:hAnsi="Arial" w:cs="Arial"/>
          <w:sz w:val="24"/>
          <w:szCs w:val="24"/>
        </w:rPr>
        <w:t>předmětných pozem</w:t>
      </w:r>
      <w:r>
        <w:rPr>
          <w:rFonts w:ascii="Arial" w:hAnsi="Arial" w:cs="Arial"/>
          <w:sz w:val="24"/>
          <w:szCs w:val="24"/>
        </w:rPr>
        <w:t xml:space="preserve">cích. </w:t>
      </w:r>
    </w:p>
    <w:p w:rsidR="000F28FC" w:rsidRPr="00D62DB1" w:rsidRDefault="000F28FC" w:rsidP="000F28FC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sz w:val="24"/>
          <w:szCs w:val="24"/>
        </w:rPr>
      </w:pPr>
    </w:p>
    <w:p w:rsidR="000F28FC" w:rsidRPr="00D62DB1" w:rsidRDefault="000F28FC" w:rsidP="000F28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62DB1">
        <w:rPr>
          <w:rFonts w:ascii="Arial" w:hAnsi="Arial" w:cs="Arial"/>
          <w:b/>
          <w:bCs/>
          <w:sz w:val="24"/>
          <w:szCs w:val="24"/>
        </w:rPr>
        <w:t>IX.</w:t>
      </w:r>
    </w:p>
    <w:p w:rsidR="000F28FC" w:rsidRPr="00E70C2A" w:rsidRDefault="000F28FC" w:rsidP="000F28F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  <w:r w:rsidRPr="00E70C2A">
        <w:rPr>
          <w:rFonts w:ascii="Arial" w:hAnsi="Arial" w:cs="Arial"/>
          <w:sz w:val="24"/>
          <w:szCs w:val="24"/>
        </w:rPr>
        <w:t xml:space="preserve">Potvrzuje se, že </w:t>
      </w:r>
      <w:r w:rsidRPr="00E70C2A">
        <w:rPr>
          <w:rFonts w:ascii="Arial" w:eastAsia="HiddenHorzOCR" w:hAnsi="Arial" w:cs="Arial"/>
          <w:sz w:val="24"/>
          <w:szCs w:val="24"/>
        </w:rPr>
        <w:t xml:space="preserve">uzavření </w:t>
      </w:r>
      <w:r w:rsidRPr="00E70C2A">
        <w:rPr>
          <w:rFonts w:ascii="Arial" w:hAnsi="Arial" w:cs="Arial"/>
          <w:sz w:val="24"/>
          <w:szCs w:val="24"/>
        </w:rPr>
        <w:t xml:space="preserve">této smlouvy bylo schváleno usnesením zastupitelstva obce Zdobnice ze dne 18. 06. 2018, </w:t>
      </w:r>
      <w:r w:rsidRPr="00E70C2A">
        <w:rPr>
          <w:rFonts w:ascii="Arial" w:eastAsia="HiddenHorzOCR" w:hAnsi="Arial" w:cs="Arial"/>
          <w:sz w:val="24"/>
          <w:szCs w:val="24"/>
        </w:rPr>
        <w:t>č. usnesení  3/2018/13</w:t>
      </w:r>
    </w:p>
    <w:p w:rsidR="000F28FC" w:rsidRPr="00D62DB1" w:rsidRDefault="000F28FC" w:rsidP="000F28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F28FC" w:rsidRPr="00D62DB1" w:rsidRDefault="000F28FC" w:rsidP="000F28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62DB1">
        <w:rPr>
          <w:rFonts w:ascii="Arial" w:hAnsi="Arial" w:cs="Arial"/>
          <w:b/>
          <w:bCs/>
          <w:sz w:val="24"/>
          <w:szCs w:val="24"/>
        </w:rPr>
        <w:t>X.</w:t>
      </w:r>
    </w:p>
    <w:p w:rsidR="000F28FC" w:rsidRPr="00D62DB1" w:rsidRDefault="000F28FC" w:rsidP="000F28F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D62DB1">
        <w:rPr>
          <w:rFonts w:ascii="Arial" w:hAnsi="Arial" w:cs="Arial"/>
          <w:sz w:val="24"/>
          <w:szCs w:val="24"/>
        </w:rPr>
        <w:t xml:space="preserve">Vztahy mezi </w:t>
      </w:r>
      <w:r w:rsidRPr="00D62DB1">
        <w:rPr>
          <w:rFonts w:ascii="Arial" w:eastAsia="HiddenHorzOCR" w:hAnsi="Arial" w:cs="Arial"/>
          <w:sz w:val="24"/>
          <w:szCs w:val="24"/>
        </w:rPr>
        <w:t xml:space="preserve">účastníky, výslovně </w:t>
      </w:r>
      <w:r w:rsidRPr="00D62DB1">
        <w:rPr>
          <w:rFonts w:ascii="Arial" w:hAnsi="Arial" w:cs="Arial"/>
          <w:sz w:val="24"/>
          <w:szCs w:val="24"/>
        </w:rPr>
        <w:t xml:space="preserve">touto smlouvou neupravené, se jinak </w:t>
      </w:r>
      <w:r w:rsidRPr="00D62DB1">
        <w:rPr>
          <w:rFonts w:ascii="Arial" w:eastAsia="HiddenHorzOCR" w:hAnsi="Arial" w:cs="Arial"/>
          <w:sz w:val="24"/>
          <w:szCs w:val="24"/>
        </w:rPr>
        <w:t xml:space="preserve">řídí příslušnými </w:t>
      </w:r>
      <w:r w:rsidRPr="00D62DB1">
        <w:rPr>
          <w:rFonts w:ascii="Arial" w:hAnsi="Arial" w:cs="Arial"/>
          <w:sz w:val="24"/>
          <w:szCs w:val="24"/>
        </w:rPr>
        <w:t xml:space="preserve">ustanoveními </w:t>
      </w:r>
      <w:r w:rsidRPr="00D62DB1">
        <w:rPr>
          <w:rFonts w:ascii="Arial" w:eastAsia="HiddenHorzOCR" w:hAnsi="Arial" w:cs="Arial"/>
          <w:sz w:val="24"/>
          <w:szCs w:val="24"/>
        </w:rPr>
        <w:t xml:space="preserve">občanského </w:t>
      </w:r>
      <w:r w:rsidRPr="00D62DB1">
        <w:rPr>
          <w:rFonts w:ascii="Arial" w:hAnsi="Arial" w:cs="Arial"/>
          <w:sz w:val="24"/>
          <w:szCs w:val="24"/>
        </w:rPr>
        <w:t>zákoníku a lesního zákona.</w:t>
      </w:r>
    </w:p>
    <w:p w:rsidR="000F28FC" w:rsidRPr="00D62DB1" w:rsidRDefault="000F28FC" w:rsidP="000F28F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0F28FC" w:rsidRPr="00D62DB1" w:rsidRDefault="000F28FC" w:rsidP="000F28FC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HiddenHorzOCR" w:hAnsi="Arial" w:cs="Arial"/>
          <w:sz w:val="24"/>
          <w:szCs w:val="24"/>
        </w:rPr>
      </w:pPr>
      <w:r w:rsidRPr="00D62DB1">
        <w:rPr>
          <w:rFonts w:ascii="Arial" w:hAnsi="Arial" w:cs="Arial"/>
          <w:sz w:val="24"/>
          <w:szCs w:val="24"/>
        </w:rPr>
        <w:t>Nedílnou součástí pachtovní smlouvy je soupis propachtovaných pozemků.</w:t>
      </w:r>
    </w:p>
    <w:p w:rsidR="000F28FC" w:rsidRPr="00D62DB1" w:rsidRDefault="000F28FC" w:rsidP="000F28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F28FC" w:rsidRPr="00D62DB1" w:rsidRDefault="000F28FC" w:rsidP="000F28FC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HiddenHorzOCR" w:hAnsi="Arial" w:cs="Arial"/>
          <w:sz w:val="24"/>
          <w:szCs w:val="24"/>
        </w:rPr>
      </w:pPr>
      <w:r w:rsidRPr="00D62DB1">
        <w:rPr>
          <w:rFonts w:ascii="Arial" w:hAnsi="Arial" w:cs="Arial"/>
          <w:sz w:val="24"/>
          <w:szCs w:val="24"/>
        </w:rPr>
        <w:t xml:space="preserve">Tuto smlouvu lze </w:t>
      </w:r>
      <w:r w:rsidRPr="00D62DB1">
        <w:rPr>
          <w:rFonts w:ascii="Arial" w:eastAsia="HiddenHorzOCR" w:hAnsi="Arial" w:cs="Arial"/>
          <w:sz w:val="24"/>
          <w:szCs w:val="24"/>
        </w:rPr>
        <w:t xml:space="preserve">měnit, doplňovat či </w:t>
      </w:r>
      <w:r w:rsidRPr="00D62DB1">
        <w:rPr>
          <w:rFonts w:ascii="Arial" w:hAnsi="Arial" w:cs="Arial"/>
          <w:sz w:val="24"/>
          <w:szCs w:val="24"/>
        </w:rPr>
        <w:t>rušit pouze ve formě písemných číslovaných dodatků</w:t>
      </w:r>
      <w:r w:rsidRPr="00D62DB1">
        <w:rPr>
          <w:rFonts w:ascii="Arial" w:eastAsia="HiddenHorzOCR" w:hAnsi="Arial" w:cs="Arial"/>
          <w:sz w:val="24"/>
          <w:szCs w:val="24"/>
        </w:rPr>
        <w:t>.</w:t>
      </w:r>
    </w:p>
    <w:p w:rsidR="000F28FC" w:rsidRPr="00D62DB1" w:rsidRDefault="000F28FC" w:rsidP="000F28FC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sz w:val="24"/>
          <w:szCs w:val="24"/>
        </w:rPr>
      </w:pPr>
    </w:p>
    <w:p w:rsidR="000F28FC" w:rsidRPr="00D62DB1" w:rsidRDefault="000F28FC" w:rsidP="000F28F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D62DB1">
        <w:rPr>
          <w:rFonts w:ascii="Arial" w:eastAsia="HiddenHorzOCR" w:hAnsi="Arial" w:cs="Arial"/>
          <w:sz w:val="24"/>
          <w:szCs w:val="24"/>
        </w:rPr>
        <w:lastRenderedPageBreak/>
        <w:t xml:space="preserve">Účastnící </w:t>
      </w:r>
      <w:r w:rsidRPr="00D62DB1">
        <w:rPr>
          <w:rFonts w:ascii="Arial" w:hAnsi="Arial" w:cs="Arial"/>
          <w:sz w:val="24"/>
          <w:szCs w:val="24"/>
        </w:rPr>
        <w:t xml:space="preserve">prohlašují, že tato smlouva byla sepsána podle jejich pravé a svobodné </w:t>
      </w:r>
      <w:r w:rsidRPr="00D62DB1">
        <w:rPr>
          <w:rFonts w:ascii="Arial" w:eastAsia="HiddenHorzOCR" w:hAnsi="Arial" w:cs="Arial"/>
          <w:sz w:val="24"/>
          <w:szCs w:val="24"/>
        </w:rPr>
        <w:t xml:space="preserve">vůle, </w:t>
      </w:r>
      <w:r w:rsidRPr="00D62DB1">
        <w:rPr>
          <w:rFonts w:ascii="Arial" w:hAnsi="Arial" w:cs="Arial"/>
          <w:sz w:val="24"/>
          <w:szCs w:val="24"/>
        </w:rPr>
        <w:t xml:space="preserve">nikoliv v tísni, pod nátlakem </w:t>
      </w:r>
      <w:r w:rsidRPr="00D62DB1">
        <w:rPr>
          <w:rFonts w:ascii="Arial" w:eastAsia="HiddenHorzOCR" w:hAnsi="Arial" w:cs="Arial"/>
          <w:sz w:val="24"/>
          <w:szCs w:val="24"/>
        </w:rPr>
        <w:t xml:space="preserve">či </w:t>
      </w:r>
      <w:r w:rsidRPr="00D62DB1">
        <w:rPr>
          <w:rFonts w:ascii="Arial" w:hAnsi="Arial" w:cs="Arial"/>
          <w:sz w:val="24"/>
          <w:szCs w:val="24"/>
        </w:rPr>
        <w:t xml:space="preserve">za </w:t>
      </w:r>
      <w:r w:rsidRPr="00D62DB1">
        <w:rPr>
          <w:rFonts w:ascii="Arial" w:eastAsia="HiddenHorzOCR" w:hAnsi="Arial" w:cs="Arial"/>
          <w:sz w:val="24"/>
          <w:szCs w:val="24"/>
        </w:rPr>
        <w:t xml:space="preserve">nápadně </w:t>
      </w:r>
      <w:r w:rsidRPr="00D62DB1">
        <w:rPr>
          <w:rFonts w:ascii="Arial" w:hAnsi="Arial" w:cs="Arial"/>
          <w:sz w:val="24"/>
          <w:szCs w:val="24"/>
        </w:rPr>
        <w:t xml:space="preserve">nevýhodných podmínek. Na </w:t>
      </w:r>
      <w:r w:rsidRPr="00D62DB1">
        <w:rPr>
          <w:rFonts w:ascii="Arial" w:eastAsia="HiddenHorzOCR" w:hAnsi="Arial" w:cs="Arial"/>
          <w:sz w:val="24"/>
          <w:szCs w:val="24"/>
        </w:rPr>
        <w:t xml:space="preserve">důkaz </w:t>
      </w:r>
      <w:r w:rsidRPr="00D62DB1">
        <w:rPr>
          <w:rFonts w:ascii="Arial" w:hAnsi="Arial" w:cs="Arial"/>
          <w:sz w:val="24"/>
          <w:szCs w:val="24"/>
        </w:rPr>
        <w:t xml:space="preserve">toho </w:t>
      </w:r>
      <w:r w:rsidRPr="00D62DB1">
        <w:rPr>
          <w:rFonts w:ascii="Arial" w:eastAsia="HiddenHorzOCR" w:hAnsi="Arial" w:cs="Arial"/>
          <w:sz w:val="24"/>
          <w:szCs w:val="24"/>
        </w:rPr>
        <w:t xml:space="preserve">připojují </w:t>
      </w:r>
      <w:r w:rsidRPr="00D62DB1">
        <w:rPr>
          <w:rFonts w:ascii="Arial" w:hAnsi="Arial" w:cs="Arial"/>
          <w:sz w:val="24"/>
          <w:szCs w:val="24"/>
        </w:rPr>
        <w:t xml:space="preserve">své </w:t>
      </w:r>
      <w:r w:rsidRPr="00D62DB1">
        <w:rPr>
          <w:rFonts w:ascii="Arial" w:eastAsia="HiddenHorzOCR" w:hAnsi="Arial" w:cs="Arial"/>
          <w:sz w:val="24"/>
          <w:szCs w:val="24"/>
        </w:rPr>
        <w:t xml:space="preserve">vlastnoruční </w:t>
      </w:r>
      <w:r w:rsidRPr="00D62DB1">
        <w:rPr>
          <w:rFonts w:ascii="Arial" w:hAnsi="Arial" w:cs="Arial"/>
          <w:sz w:val="24"/>
          <w:szCs w:val="24"/>
        </w:rPr>
        <w:t>podpisy.</w:t>
      </w:r>
    </w:p>
    <w:p w:rsidR="000F28FC" w:rsidRPr="00D62DB1" w:rsidRDefault="000F28FC" w:rsidP="000F28F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0F28FC" w:rsidRPr="00D62DB1" w:rsidRDefault="000F28FC" w:rsidP="000F28F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0F28FC" w:rsidRPr="00D62DB1" w:rsidRDefault="000F28FC" w:rsidP="000F28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F28FC" w:rsidRPr="00D62DB1" w:rsidRDefault="000F28FC" w:rsidP="000F28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2DB1">
        <w:rPr>
          <w:rFonts w:ascii="Arial" w:hAnsi="Arial" w:cs="Arial"/>
          <w:sz w:val="24"/>
          <w:szCs w:val="24"/>
        </w:rPr>
        <w:t>V …………………….. dne ………………………</w:t>
      </w:r>
    </w:p>
    <w:p w:rsidR="000F28FC" w:rsidRPr="00D62DB1" w:rsidRDefault="000F28FC" w:rsidP="000F28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F28FC" w:rsidRPr="00D62DB1" w:rsidRDefault="000F28FC" w:rsidP="000F28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F28FC" w:rsidRPr="00D62DB1" w:rsidRDefault="000F28FC" w:rsidP="000F28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F28FC" w:rsidRPr="00D62DB1" w:rsidRDefault="000F28FC" w:rsidP="000F28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F28FC" w:rsidRPr="00D62DB1" w:rsidRDefault="000F28FC" w:rsidP="000F28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2DB1">
        <w:rPr>
          <w:rFonts w:ascii="Arial" w:hAnsi="Arial" w:cs="Arial"/>
          <w:sz w:val="24"/>
          <w:szCs w:val="24"/>
        </w:rPr>
        <w:t>…………………………………….</w:t>
      </w:r>
      <w:r w:rsidRPr="00D62DB1">
        <w:rPr>
          <w:rFonts w:ascii="Arial" w:hAnsi="Arial" w:cs="Arial"/>
          <w:sz w:val="24"/>
          <w:szCs w:val="24"/>
        </w:rPr>
        <w:tab/>
      </w:r>
      <w:r w:rsidRPr="00D62DB1">
        <w:rPr>
          <w:rFonts w:ascii="Arial" w:hAnsi="Arial" w:cs="Arial"/>
          <w:sz w:val="24"/>
          <w:szCs w:val="24"/>
        </w:rPr>
        <w:tab/>
      </w:r>
      <w:r w:rsidRPr="00D62DB1">
        <w:rPr>
          <w:rFonts w:ascii="Arial" w:hAnsi="Arial" w:cs="Arial"/>
          <w:sz w:val="24"/>
          <w:szCs w:val="24"/>
        </w:rPr>
        <w:tab/>
        <w:t>……………………………………………….</w:t>
      </w:r>
    </w:p>
    <w:p w:rsidR="000F28FC" w:rsidRPr="00D62DB1" w:rsidRDefault="000F28FC" w:rsidP="000F28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2DB1">
        <w:rPr>
          <w:rFonts w:ascii="Arial" w:eastAsia="HiddenHorzOCR" w:hAnsi="Arial" w:cs="Arial"/>
          <w:sz w:val="24"/>
          <w:szCs w:val="24"/>
        </w:rPr>
        <w:t>Propachtovatel</w:t>
      </w:r>
      <w:r>
        <w:rPr>
          <w:rFonts w:ascii="Arial" w:eastAsia="HiddenHorzOCR" w:hAnsi="Arial" w:cs="Arial"/>
          <w:sz w:val="24"/>
          <w:szCs w:val="24"/>
        </w:rPr>
        <w:t xml:space="preserve"> - </w:t>
      </w:r>
      <w:r w:rsidRPr="00D62DB1">
        <w:rPr>
          <w:rFonts w:ascii="Arial" w:eastAsia="HiddenHorzOCR" w:hAnsi="Arial" w:cs="Arial"/>
          <w:sz w:val="24"/>
          <w:szCs w:val="24"/>
        </w:rPr>
        <w:t xml:space="preserve">Obec Zdobnice </w:t>
      </w:r>
      <w:r>
        <w:rPr>
          <w:rFonts w:ascii="Arial" w:eastAsia="HiddenHorzOCR" w:hAnsi="Arial" w:cs="Arial"/>
          <w:sz w:val="24"/>
          <w:szCs w:val="24"/>
        </w:rPr>
        <w:tab/>
      </w:r>
      <w:r w:rsidRPr="00D62DB1">
        <w:rPr>
          <w:rFonts w:ascii="Arial" w:hAnsi="Arial" w:cs="Arial"/>
          <w:sz w:val="24"/>
          <w:szCs w:val="24"/>
        </w:rPr>
        <w:tab/>
      </w:r>
      <w:r w:rsidRPr="00D62DB1">
        <w:rPr>
          <w:rFonts w:ascii="Arial" w:hAnsi="Arial" w:cs="Arial"/>
          <w:sz w:val="24"/>
          <w:szCs w:val="24"/>
        </w:rPr>
        <w:tab/>
        <w:t>pachtýř</w:t>
      </w:r>
    </w:p>
    <w:p w:rsidR="000F28FC" w:rsidRPr="00D62DB1" w:rsidRDefault="000F28FC" w:rsidP="000F28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2DB1">
        <w:rPr>
          <w:rFonts w:ascii="Arial" w:hAnsi="Arial" w:cs="Arial"/>
          <w:sz w:val="24"/>
          <w:szCs w:val="24"/>
        </w:rPr>
        <w:t>zastoupená starostou Petrem Novotným</w:t>
      </w:r>
      <w:r w:rsidRPr="00D62DB1">
        <w:rPr>
          <w:rFonts w:ascii="Arial" w:hAnsi="Arial" w:cs="Arial"/>
          <w:sz w:val="24"/>
          <w:szCs w:val="24"/>
        </w:rPr>
        <w:tab/>
        <w:t xml:space="preserve">zastoupený </w:t>
      </w:r>
    </w:p>
    <w:p w:rsidR="000F28FC" w:rsidRPr="00D62DB1" w:rsidRDefault="000F28FC" w:rsidP="000F28FC">
      <w:pPr>
        <w:pStyle w:val="Odstavecseseznamem"/>
        <w:ind w:left="480"/>
        <w:jc w:val="left"/>
        <w:rPr>
          <w:rFonts w:cstheme="minorHAnsi"/>
          <w:sz w:val="26"/>
          <w:szCs w:val="26"/>
        </w:rPr>
      </w:pPr>
    </w:p>
    <w:p w:rsidR="006D763D" w:rsidRDefault="000C0435"/>
    <w:sectPr w:rsidR="006D763D" w:rsidSect="00C61F8B">
      <w:footerReference w:type="default" r:id="rId6"/>
      <w:pgSz w:w="11906" w:h="16838"/>
      <w:pgMar w:top="851" w:right="1133" w:bottom="709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435" w:rsidRDefault="000C0435" w:rsidP="000F28FC">
      <w:pPr>
        <w:spacing w:after="0" w:line="240" w:lineRule="auto"/>
      </w:pPr>
      <w:r>
        <w:separator/>
      </w:r>
    </w:p>
  </w:endnote>
  <w:endnote w:type="continuationSeparator" w:id="0">
    <w:p w:rsidR="000C0435" w:rsidRDefault="000C0435" w:rsidP="000F2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1925831"/>
      <w:docPartObj>
        <w:docPartGallery w:val="Page Numbers (Bottom of Page)"/>
        <w:docPartUnique/>
      </w:docPartObj>
    </w:sdtPr>
    <w:sdtEndPr/>
    <w:sdtContent>
      <w:p w:rsidR="00F23E29" w:rsidRDefault="000C0435" w:rsidP="00E70C2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28FC">
          <w:rPr>
            <w:noProof/>
          </w:rPr>
          <w:t>4</w:t>
        </w:r>
        <w:r>
          <w:fldChar w:fldCharType="end"/>
        </w:r>
        <w:r w:rsidR="000F28FC">
          <w:t>/4</w:t>
        </w:r>
      </w:p>
    </w:sdtContent>
  </w:sdt>
  <w:p w:rsidR="00F23E29" w:rsidRDefault="000C043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435" w:rsidRDefault="000C0435" w:rsidP="000F28FC">
      <w:pPr>
        <w:spacing w:after="0" w:line="240" w:lineRule="auto"/>
      </w:pPr>
      <w:r>
        <w:separator/>
      </w:r>
    </w:p>
  </w:footnote>
  <w:footnote w:type="continuationSeparator" w:id="0">
    <w:p w:rsidR="000C0435" w:rsidRDefault="000C0435" w:rsidP="000F28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8FC"/>
    <w:rsid w:val="00056E6E"/>
    <w:rsid w:val="000C0435"/>
    <w:rsid w:val="000F28FC"/>
    <w:rsid w:val="00727B27"/>
    <w:rsid w:val="00DA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172F2"/>
  <w15:chartTrackingRefBased/>
  <w15:docId w15:val="{6DCA477D-B239-4367-A410-F369DFC95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28FC"/>
    <w:pPr>
      <w:spacing w:line="256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0F28FC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ZpatChar">
    <w:name w:val="Zápatí Char"/>
    <w:basedOn w:val="Standardnpsmoodstavce"/>
    <w:link w:val="Zpat"/>
    <w:uiPriority w:val="99"/>
    <w:rsid w:val="000F28FC"/>
  </w:style>
  <w:style w:type="paragraph" w:styleId="Odstavecseseznamem">
    <w:name w:val="List Paragraph"/>
    <w:basedOn w:val="Normln"/>
    <w:uiPriority w:val="34"/>
    <w:qFormat/>
    <w:rsid w:val="000F28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F2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2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1040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Asistentka</dc:creator>
  <cp:keywords/>
  <dc:description/>
  <cp:lastModifiedBy>Asistentka</cp:lastModifiedBy>
  <cp:revision>1</cp:revision>
  <dcterms:created xsi:type="dcterms:W3CDTF">2018-07-11T12:01:00Z</dcterms:created>
  <dcterms:modified xsi:type="dcterms:W3CDTF">2018-07-11T12:03:00Z</dcterms:modified>
</cp:coreProperties>
</file>